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741" w:rsidRDefault="00CE1741" w:rsidP="00CE1741">
      <w:pPr>
        <w:pStyle w:val="Heading2"/>
        <w:numPr>
          <w:ilvl w:val="0"/>
          <w:numId w:val="0"/>
        </w:numPr>
        <w:rPr>
          <w:rFonts w:ascii="Arial" w:hAnsi="Arial" w:cs="Arial"/>
          <w:smallCaps w:val="0"/>
          <w:sz w:val="24"/>
          <w:szCs w:val="24"/>
        </w:rPr>
      </w:pPr>
      <w:bookmarkStart w:id="0" w:name="_Toc80797380"/>
    </w:p>
    <w:p w:rsidR="00CE1741" w:rsidRDefault="00CE1741" w:rsidP="00CE1741">
      <w:pPr>
        <w:pStyle w:val="Heading2"/>
        <w:numPr>
          <w:ilvl w:val="0"/>
          <w:numId w:val="0"/>
        </w:numPr>
        <w:rPr>
          <w:rFonts w:ascii="Arial" w:hAnsi="Arial" w:cs="Arial"/>
          <w:smallCaps w:val="0"/>
          <w:sz w:val="24"/>
          <w:szCs w:val="24"/>
        </w:rPr>
      </w:pPr>
    </w:p>
    <w:p w:rsidR="00CE1741" w:rsidRPr="00C0634C" w:rsidRDefault="00CE1741" w:rsidP="00CE1741">
      <w:pPr>
        <w:jc w:val="center"/>
        <w:rPr>
          <w:rFonts w:ascii="Arial" w:hAnsi="Arial" w:cs="Arial"/>
          <w:b/>
          <w:sz w:val="36"/>
          <w:szCs w:val="36"/>
        </w:rPr>
      </w:pPr>
      <w:r w:rsidRPr="00C0634C">
        <w:rPr>
          <w:rFonts w:ascii="Arial" w:hAnsi="Arial" w:cs="Arial"/>
          <w:b/>
          <w:sz w:val="36"/>
          <w:szCs w:val="36"/>
        </w:rPr>
        <w:t>Complaint</w:t>
      </w:r>
      <w:r>
        <w:rPr>
          <w:rFonts w:ascii="Arial" w:hAnsi="Arial" w:cs="Arial"/>
          <w:b/>
          <w:sz w:val="36"/>
          <w:szCs w:val="36"/>
        </w:rPr>
        <w:t>s</w:t>
      </w:r>
      <w:r w:rsidRPr="00C0634C">
        <w:rPr>
          <w:rFonts w:ascii="Arial" w:hAnsi="Arial" w:cs="Arial"/>
          <w:b/>
          <w:sz w:val="36"/>
          <w:szCs w:val="36"/>
        </w:rPr>
        <w:t xml:space="preserve"> Procedure </w:t>
      </w:r>
    </w:p>
    <w:p w:rsidR="00CE1741" w:rsidRPr="00C0634C" w:rsidRDefault="00CE1741" w:rsidP="00CE1741">
      <w:pPr>
        <w:rPr>
          <w:rFonts w:ascii="Arial" w:hAnsi="Arial" w:cs="Arial"/>
          <w:sz w:val="28"/>
          <w:szCs w:val="28"/>
        </w:rPr>
      </w:pPr>
    </w:p>
    <w:p w:rsidR="00CE1741" w:rsidRPr="00C0634C" w:rsidRDefault="00CE1741" w:rsidP="00CE1741">
      <w:pPr>
        <w:rPr>
          <w:rFonts w:ascii="Arial" w:hAnsi="Arial" w:cs="Arial"/>
          <w:sz w:val="28"/>
          <w:szCs w:val="28"/>
        </w:rPr>
      </w:pPr>
    </w:p>
    <w:tbl>
      <w:tblPr>
        <w:tblW w:w="9620"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2021"/>
        <w:gridCol w:w="2224"/>
        <w:gridCol w:w="2102"/>
        <w:gridCol w:w="3273"/>
      </w:tblGrid>
      <w:tr w:rsidR="00CE1741" w:rsidRPr="00C0634C" w:rsidTr="003A769C">
        <w:trPr>
          <w:jc w:val="center"/>
        </w:trPr>
        <w:tc>
          <w:tcPr>
            <w:tcW w:w="2021" w:type="dxa"/>
            <w:tcBorders>
              <w:top w:val="single" w:sz="4" w:space="0" w:color="333333"/>
              <w:left w:val="single" w:sz="4" w:space="0" w:color="333333"/>
              <w:bottom w:val="single" w:sz="4" w:space="0" w:color="333333"/>
              <w:right w:val="single" w:sz="4" w:space="0" w:color="333333"/>
            </w:tcBorders>
            <w:shd w:val="clear" w:color="auto" w:fill="D5DCE4"/>
            <w:hideMark/>
          </w:tcPr>
          <w:p w:rsidR="00CE1741" w:rsidRPr="00C0634C" w:rsidRDefault="00CE1741" w:rsidP="003A769C">
            <w:pPr>
              <w:jc w:val="center"/>
              <w:rPr>
                <w:rFonts w:ascii="Arial" w:eastAsia="Arial" w:hAnsi="Arial" w:cs="Arial"/>
                <w:b/>
                <w:spacing w:val="-2"/>
                <w:sz w:val="26"/>
                <w:szCs w:val="26"/>
              </w:rPr>
            </w:pPr>
            <w:r w:rsidRPr="00C0634C">
              <w:rPr>
                <w:rFonts w:ascii="Arial" w:eastAsia="Arial" w:hAnsi="Arial" w:cs="Arial"/>
                <w:b/>
                <w:spacing w:val="-2"/>
                <w:sz w:val="26"/>
                <w:szCs w:val="26"/>
              </w:rPr>
              <w:t>Review date:</w:t>
            </w:r>
          </w:p>
        </w:tc>
        <w:tc>
          <w:tcPr>
            <w:tcW w:w="2224" w:type="dxa"/>
            <w:tcBorders>
              <w:top w:val="single" w:sz="4" w:space="0" w:color="333333"/>
              <w:left w:val="single" w:sz="4" w:space="0" w:color="333333"/>
              <w:bottom w:val="single" w:sz="4" w:space="0" w:color="333333"/>
              <w:right w:val="single" w:sz="4" w:space="0" w:color="333333"/>
            </w:tcBorders>
            <w:shd w:val="clear" w:color="auto" w:fill="D5DCE4"/>
            <w:hideMark/>
          </w:tcPr>
          <w:p w:rsidR="00CE1741" w:rsidRPr="00C0634C" w:rsidRDefault="00CE1741" w:rsidP="003A769C">
            <w:pPr>
              <w:jc w:val="center"/>
              <w:rPr>
                <w:rFonts w:ascii="Arial" w:eastAsia="Arial" w:hAnsi="Arial" w:cs="Arial"/>
                <w:b/>
                <w:spacing w:val="-2"/>
                <w:sz w:val="26"/>
                <w:szCs w:val="26"/>
              </w:rPr>
            </w:pPr>
            <w:r w:rsidRPr="00C0634C">
              <w:rPr>
                <w:rFonts w:ascii="Arial" w:eastAsia="Arial" w:hAnsi="Arial" w:cs="Arial"/>
                <w:b/>
                <w:spacing w:val="-2"/>
                <w:sz w:val="26"/>
                <w:szCs w:val="26"/>
              </w:rPr>
              <w:t>Edited by:</w:t>
            </w:r>
          </w:p>
        </w:tc>
        <w:tc>
          <w:tcPr>
            <w:tcW w:w="2102" w:type="dxa"/>
            <w:tcBorders>
              <w:top w:val="single" w:sz="4" w:space="0" w:color="333333"/>
              <w:left w:val="single" w:sz="4" w:space="0" w:color="333333"/>
              <w:bottom w:val="single" w:sz="4" w:space="0" w:color="333333"/>
              <w:right w:val="single" w:sz="4" w:space="0" w:color="333333"/>
            </w:tcBorders>
            <w:shd w:val="clear" w:color="auto" w:fill="D5DCE4"/>
            <w:hideMark/>
          </w:tcPr>
          <w:p w:rsidR="00CE1741" w:rsidRPr="00C0634C" w:rsidRDefault="00CE1741" w:rsidP="003A769C">
            <w:pPr>
              <w:jc w:val="center"/>
              <w:rPr>
                <w:rFonts w:ascii="Arial" w:eastAsia="Arial" w:hAnsi="Arial" w:cs="Arial"/>
                <w:b/>
                <w:spacing w:val="-2"/>
                <w:sz w:val="26"/>
                <w:szCs w:val="26"/>
              </w:rPr>
            </w:pPr>
            <w:r w:rsidRPr="00C0634C">
              <w:rPr>
                <w:rFonts w:ascii="Arial" w:eastAsia="Arial" w:hAnsi="Arial" w:cs="Arial"/>
                <w:b/>
                <w:spacing w:val="-2"/>
                <w:sz w:val="26"/>
                <w:szCs w:val="26"/>
              </w:rPr>
              <w:t>Approved by:</w:t>
            </w:r>
          </w:p>
        </w:tc>
        <w:tc>
          <w:tcPr>
            <w:tcW w:w="3273" w:type="dxa"/>
            <w:tcBorders>
              <w:top w:val="single" w:sz="4" w:space="0" w:color="333333"/>
              <w:left w:val="single" w:sz="4" w:space="0" w:color="333333"/>
              <w:bottom w:val="single" w:sz="4" w:space="0" w:color="333333"/>
              <w:right w:val="single" w:sz="4" w:space="0" w:color="333333"/>
            </w:tcBorders>
            <w:shd w:val="clear" w:color="auto" w:fill="D5DCE4"/>
            <w:hideMark/>
          </w:tcPr>
          <w:p w:rsidR="00CE1741" w:rsidRPr="00C0634C" w:rsidRDefault="00CE1741" w:rsidP="003A769C">
            <w:pPr>
              <w:jc w:val="center"/>
              <w:rPr>
                <w:rFonts w:ascii="Arial" w:eastAsia="Arial" w:hAnsi="Arial" w:cs="Arial"/>
                <w:b/>
                <w:spacing w:val="-2"/>
                <w:sz w:val="26"/>
                <w:szCs w:val="26"/>
              </w:rPr>
            </w:pPr>
            <w:r w:rsidRPr="00C0634C">
              <w:rPr>
                <w:rFonts w:ascii="Arial" w:eastAsia="Arial" w:hAnsi="Arial" w:cs="Arial"/>
                <w:b/>
                <w:spacing w:val="-2"/>
                <w:sz w:val="26"/>
                <w:szCs w:val="26"/>
              </w:rPr>
              <w:t>Comments:</w:t>
            </w:r>
          </w:p>
        </w:tc>
      </w:tr>
      <w:tr w:rsidR="00CE1741" w:rsidRPr="00C0634C" w:rsidTr="003A769C">
        <w:trPr>
          <w:jc w:val="center"/>
        </w:trPr>
        <w:tc>
          <w:tcPr>
            <w:tcW w:w="2021" w:type="dxa"/>
            <w:tcBorders>
              <w:top w:val="single" w:sz="4" w:space="0" w:color="333333"/>
              <w:left w:val="single" w:sz="4" w:space="0" w:color="333333"/>
              <w:bottom w:val="single" w:sz="4" w:space="0" w:color="333333"/>
              <w:right w:val="single" w:sz="4" w:space="0" w:color="333333"/>
            </w:tcBorders>
            <w:shd w:val="clear" w:color="auto" w:fill="auto"/>
          </w:tcPr>
          <w:p w:rsidR="00CE1741" w:rsidRPr="00C0634C" w:rsidRDefault="00CE1741" w:rsidP="003A769C">
            <w:pPr>
              <w:rPr>
                <w:rFonts w:ascii="Arial" w:eastAsia="Arial" w:hAnsi="Arial" w:cs="Arial"/>
                <w:spacing w:val="-2"/>
                <w:sz w:val="26"/>
                <w:szCs w:val="26"/>
              </w:rPr>
            </w:pPr>
            <w:r>
              <w:rPr>
                <w:rFonts w:ascii="Arial" w:eastAsia="Arial" w:hAnsi="Arial" w:cs="Arial"/>
                <w:spacing w:val="-2"/>
                <w:sz w:val="26"/>
                <w:szCs w:val="26"/>
              </w:rPr>
              <w:t>03.01.2022</w:t>
            </w:r>
          </w:p>
        </w:tc>
        <w:tc>
          <w:tcPr>
            <w:tcW w:w="2224" w:type="dxa"/>
            <w:tcBorders>
              <w:top w:val="single" w:sz="4" w:space="0" w:color="333333"/>
              <w:left w:val="single" w:sz="4" w:space="0" w:color="333333"/>
              <w:bottom w:val="single" w:sz="4" w:space="0" w:color="333333"/>
              <w:right w:val="single" w:sz="4" w:space="0" w:color="333333"/>
            </w:tcBorders>
            <w:shd w:val="clear" w:color="auto" w:fill="auto"/>
          </w:tcPr>
          <w:p w:rsidR="00CE1741" w:rsidRPr="00C0634C" w:rsidRDefault="00CE1741" w:rsidP="003A769C">
            <w:pPr>
              <w:rPr>
                <w:rFonts w:ascii="Arial" w:eastAsia="Arial" w:hAnsi="Arial" w:cs="Arial"/>
                <w:spacing w:val="-2"/>
                <w:sz w:val="26"/>
                <w:szCs w:val="26"/>
              </w:rPr>
            </w:pPr>
            <w:r>
              <w:rPr>
                <w:rFonts w:ascii="Arial" w:eastAsia="Arial" w:hAnsi="Arial" w:cs="Arial"/>
                <w:spacing w:val="-2"/>
                <w:sz w:val="26"/>
                <w:szCs w:val="26"/>
              </w:rPr>
              <w:t>O.C</w:t>
            </w:r>
          </w:p>
        </w:tc>
        <w:tc>
          <w:tcPr>
            <w:tcW w:w="2102" w:type="dxa"/>
            <w:tcBorders>
              <w:top w:val="single" w:sz="4" w:space="0" w:color="333333"/>
              <w:left w:val="single" w:sz="4" w:space="0" w:color="333333"/>
              <w:bottom w:val="single" w:sz="4" w:space="0" w:color="333333"/>
              <w:right w:val="single" w:sz="4" w:space="0" w:color="333333"/>
            </w:tcBorders>
            <w:shd w:val="clear" w:color="auto" w:fill="auto"/>
          </w:tcPr>
          <w:p w:rsidR="00CE1741" w:rsidRPr="00C0634C" w:rsidRDefault="00CE1741" w:rsidP="003A769C">
            <w:pPr>
              <w:rPr>
                <w:rFonts w:ascii="Arial" w:eastAsia="Arial" w:hAnsi="Arial" w:cs="Arial"/>
                <w:spacing w:val="-2"/>
                <w:sz w:val="26"/>
                <w:szCs w:val="26"/>
              </w:rPr>
            </w:pPr>
            <w:r>
              <w:rPr>
                <w:rFonts w:ascii="Arial" w:eastAsia="Arial" w:hAnsi="Arial" w:cs="Arial"/>
                <w:spacing w:val="-2"/>
                <w:sz w:val="26"/>
                <w:szCs w:val="26"/>
              </w:rPr>
              <w:t>O.C</w:t>
            </w:r>
          </w:p>
        </w:tc>
        <w:tc>
          <w:tcPr>
            <w:tcW w:w="3273" w:type="dxa"/>
            <w:tcBorders>
              <w:top w:val="single" w:sz="4" w:space="0" w:color="333333"/>
              <w:left w:val="single" w:sz="4" w:space="0" w:color="333333"/>
              <w:bottom w:val="single" w:sz="4" w:space="0" w:color="333333"/>
              <w:right w:val="single" w:sz="4" w:space="0" w:color="333333"/>
            </w:tcBorders>
            <w:shd w:val="clear" w:color="auto" w:fill="auto"/>
          </w:tcPr>
          <w:p w:rsidR="00CE1741" w:rsidRPr="00C0634C" w:rsidRDefault="00CE1741" w:rsidP="003A769C">
            <w:pPr>
              <w:rPr>
                <w:rFonts w:ascii="Arial" w:hAnsi="Arial" w:cs="Arial"/>
                <w:sz w:val="26"/>
                <w:szCs w:val="26"/>
              </w:rPr>
            </w:pPr>
            <w:r>
              <w:rPr>
                <w:rFonts w:ascii="Arial" w:hAnsi="Arial" w:cs="Arial"/>
                <w:sz w:val="26"/>
                <w:szCs w:val="26"/>
              </w:rPr>
              <w:t>Detailed procedure for staff is separate from Patients complaint policy and can be shared upon request from Patients</w:t>
            </w:r>
          </w:p>
        </w:tc>
      </w:tr>
      <w:tr w:rsidR="00CE1741" w:rsidRPr="00C0634C" w:rsidTr="003A769C">
        <w:trPr>
          <w:jc w:val="center"/>
        </w:trPr>
        <w:tc>
          <w:tcPr>
            <w:tcW w:w="2021" w:type="dxa"/>
            <w:tcBorders>
              <w:top w:val="single" w:sz="4" w:space="0" w:color="333333"/>
              <w:left w:val="single" w:sz="4" w:space="0" w:color="333333"/>
              <w:bottom w:val="single" w:sz="4" w:space="0" w:color="333333"/>
              <w:right w:val="single" w:sz="4" w:space="0" w:color="333333"/>
            </w:tcBorders>
            <w:shd w:val="clear" w:color="auto" w:fill="auto"/>
          </w:tcPr>
          <w:p w:rsidR="00CE1741" w:rsidRPr="00C0634C" w:rsidRDefault="00CE1741" w:rsidP="003A769C">
            <w:pPr>
              <w:rPr>
                <w:rFonts w:ascii="Arial" w:hAnsi="Arial" w:cs="Arial"/>
                <w:sz w:val="26"/>
                <w:szCs w:val="26"/>
              </w:rPr>
            </w:pPr>
          </w:p>
        </w:tc>
        <w:tc>
          <w:tcPr>
            <w:tcW w:w="2224" w:type="dxa"/>
            <w:tcBorders>
              <w:top w:val="single" w:sz="4" w:space="0" w:color="333333"/>
              <w:left w:val="single" w:sz="4" w:space="0" w:color="333333"/>
              <w:bottom w:val="single" w:sz="4" w:space="0" w:color="333333"/>
              <w:right w:val="single" w:sz="4" w:space="0" w:color="333333"/>
            </w:tcBorders>
            <w:shd w:val="clear" w:color="auto" w:fill="auto"/>
          </w:tcPr>
          <w:p w:rsidR="00CE1741" w:rsidRPr="00C0634C" w:rsidRDefault="00CE1741" w:rsidP="003A769C">
            <w:pPr>
              <w:rPr>
                <w:rFonts w:ascii="Arial" w:hAnsi="Arial" w:cs="Arial"/>
                <w:sz w:val="26"/>
                <w:szCs w:val="26"/>
              </w:rPr>
            </w:pPr>
          </w:p>
        </w:tc>
        <w:tc>
          <w:tcPr>
            <w:tcW w:w="2102" w:type="dxa"/>
            <w:tcBorders>
              <w:top w:val="single" w:sz="4" w:space="0" w:color="333333"/>
              <w:left w:val="single" w:sz="4" w:space="0" w:color="333333"/>
              <w:bottom w:val="single" w:sz="4" w:space="0" w:color="333333"/>
              <w:right w:val="single" w:sz="4" w:space="0" w:color="333333"/>
            </w:tcBorders>
            <w:shd w:val="clear" w:color="auto" w:fill="auto"/>
          </w:tcPr>
          <w:p w:rsidR="00CE1741" w:rsidRPr="00C0634C" w:rsidRDefault="00CE1741" w:rsidP="003A769C">
            <w:pPr>
              <w:rPr>
                <w:rFonts w:ascii="Arial" w:hAnsi="Arial" w:cs="Arial"/>
                <w:sz w:val="26"/>
                <w:szCs w:val="26"/>
              </w:rPr>
            </w:pPr>
          </w:p>
        </w:tc>
        <w:tc>
          <w:tcPr>
            <w:tcW w:w="3273" w:type="dxa"/>
            <w:tcBorders>
              <w:top w:val="single" w:sz="4" w:space="0" w:color="333333"/>
              <w:left w:val="single" w:sz="4" w:space="0" w:color="333333"/>
              <w:bottom w:val="single" w:sz="4" w:space="0" w:color="333333"/>
              <w:right w:val="single" w:sz="4" w:space="0" w:color="333333"/>
            </w:tcBorders>
            <w:shd w:val="clear" w:color="auto" w:fill="auto"/>
          </w:tcPr>
          <w:p w:rsidR="00CE1741" w:rsidRPr="00C0634C" w:rsidRDefault="00CE1741" w:rsidP="003A769C">
            <w:pPr>
              <w:rPr>
                <w:rFonts w:ascii="Arial" w:hAnsi="Arial" w:cs="Arial"/>
                <w:sz w:val="26"/>
                <w:szCs w:val="26"/>
              </w:rPr>
            </w:pPr>
          </w:p>
        </w:tc>
      </w:tr>
      <w:tr w:rsidR="00CE1741" w:rsidRPr="00C0634C" w:rsidTr="003A769C">
        <w:trPr>
          <w:jc w:val="center"/>
        </w:trPr>
        <w:tc>
          <w:tcPr>
            <w:tcW w:w="2021" w:type="dxa"/>
            <w:tcBorders>
              <w:top w:val="single" w:sz="4" w:space="0" w:color="333333"/>
              <w:left w:val="single" w:sz="4" w:space="0" w:color="333333"/>
              <w:bottom w:val="single" w:sz="4" w:space="0" w:color="333333"/>
              <w:right w:val="single" w:sz="4" w:space="0" w:color="333333"/>
            </w:tcBorders>
            <w:shd w:val="clear" w:color="auto" w:fill="auto"/>
          </w:tcPr>
          <w:p w:rsidR="00CE1741" w:rsidRPr="00C0634C" w:rsidRDefault="00CE1741" w:rsidP="003A769C">
            <w:pPr>
              <w:rPr>
                <w:rFonts w:ascii="Arial" w:hAnsi="Arial" w:cs="Arial"/>
                <w:sz w:val="26"/>
                <w:szCs w:val="26"/>
              </w:rPr>
            </w:pPr>
          </w:p>
        </w:tc>
        <w:tc>
          <w:tcPr>
            <w:tcW w:w="2224" w:type="dxa"/>
            <w:tcBorders>
              <w:top w:val="single" w:sz="4" w:space="0" w:color="333333"/>
              <w:left w:val="single" w:sz="4" w:space="0" w:color="333333"/>
              <w:bottom w:val="single" w:sz="4" w:space="0" w:color="333333"/>
              <w:right w:val="single" w:sz="4" w:space="0" w:color="333333"/>
            </w:tcBorders>
            <w:shd w:val="clear" w:color="auto" w:fill="auto"/>
          </w:tcPr>
          <w:p w:rsidR="00CE1741" w:rsidRPr="00C0634C" w:rsidRDefault="00CE1741" w:rsidP="003A769C">
            <w:pPr>
              <w:rPr>
                <w:rFonts w:ascii="Arial" w:hAnsi="Arial" w:cs="Arial"/>
                <w:sz w:val="26"/>
                <w:szCs w:val="26"/>
              </w:rPr>
            </w:pPr>
          </w:p>
        </w:tc>
        <w:tc>
          <w:tcPr>
            <w:tcW w:w="2102" w:type="dxa"/>
            <w:tcBorders>
              <w:top w:val="single" w:sz="4" w:space="0" w:color="333333"/>
              <w:left w:val="single" w:sz="4" w:space="0" w:color="333333"/>
              <w:bottom w:val="single" w:sz="4" w:space="0" w:color="333333"/>
              <w:right w:val="single" w:sz="4" w:space="0" w:color="333333"/>
            </w:tcBorders>
            <w:shd w:val="clear" w:color="auto" w:fill="auto"/>
          </w:tcPr>
          <w:p w:rsidR="00CE1741" w:rsidRPr="00C0634C" w:rsidRDefault="00CE1741" w:rsidP="003A769C">
            <w:pPr>
              <w:rPr>
                <w:rFonts w:ascii="Arial" w:hAnsi="Arial" w:cs="Arial"/>
                <w:sz w:val="26"/>
                <w:szCs w:val="26"/>
              </w:rPr>
            </w:pPr>
          </w:p>
        </w:tc>
        <w:tc>
          <w:tcPr>
            <w:tcW w:w="3273" w:type="dxa"/>
            <w:tcBorders>
              <w:top w:val="single" w:sz="4" w:space="0" w:color="333333"/>
              <w:left w:val="single" w:sz="4" w:space="0" w:color="333333"/>
              <w:bottom w:val="single" w:sz="4" w:space="0" w:color="333333"/>
              <w:right w:val="single" w:sz="4" w:space="0" w:color="333333"/>
            </w:tcBorders>
            <w:shd w:val="clear" w:color="auto" w:fill="auto"/>
          </w:tcPr>
          <w:p w:rsidR="00CE1741" w:rsidRPr="00C0634C" w:rsidRDefault="00CE1741" w:rsidP="003A769C">
            <w:pPr>
              <w:rPr>
                <w:rFonts w:ascii="Arial" w:hAnsi="Arial" w:cs="Arial"/>
                <w:sz w:val="26"/>
                <w:szCs w:val="26"/>
              </w:rPr>
            </w:pPr>
          </w:p>
        </w:tc>
      </w:tr>
      <w:tr w:rsidR="00CE1741" w:rsidRPr="00C0634C" w:rsidTr="003A769C">
        <w:trPr>
          <w:jc w:val="center"/>
        </w:trPr>
        <w:tc>
          <w:tcPr>
            <w:tcW w:w="2021" w:type="dxa"/>
            <w:tcBorders>
              <w:top w:val="single" w:sz="4" w:space="0" w:color="333333"/>
              <w:left w:val="single" w:sz="4" w:space="0" w:color="333333"/>
              <w:bottom w:val="single" w:sz="4" w:space="0" w:color="333333"/>
              <w:right w:val="single" w:sz="4" w:space="0" w:color="333333"/>
            </w:tcBorders>
            <w:shd w:val="clear" w:color="auto" w:fill="auto"/>
          </w:tcPr>
          <w:p w:rsidR="00CE1741" w:rsidRPr="00C0634C" w:rsidRDefault="00CE1741" w:rsidP="003A769C">
            <w:pPr>
              <w:rPr>
                <w:rFonts w:ascii="Arial" w:hAnsi="Arial" w:cs="Arial"/>
                <w:sz w:val="26"/>
                <w:szCs w:val="26"/>
              </w:rPr>
            </w:pPr>
          </w:p>
        </w:tc>
        <w:tc>
          <w:tcPr>
            <w:tcW w:w="2224" w:type="dxa"/>
            <w:tcBorders>
              <w:top w:val="single" w:sz="4" w:space="0" w:color="333333"/>
              <w:left w:val="single" w:sz="4" w:space="0" w:color="333333"/>
              <w:bottom w:val="single" w:sz="4" w:space="0" w:color="333333"/>
              <w:right w:val="single" w:sz="4" w:space="0" w:color="333333"/>
            </w:tcBorders>
            <w:shd w:val="clear" w:color="auto" w:fill="auto"/>
          </w:tcPr>
          <w:p w:rsidR="00CE1741" w:rsidRPr="00C0634C" w:rsidRDefault="00CE1741" w:rsidP="003A769C">
            <w:pPr>
              <w:rPr>
                <w:rFonts w:ascii="Arial" w:hAnsi="Arial" w:cs="Arial"/>
                <w:sz w:val="26"/>
                <w:szCs w:val="26"/>
              </w:rPr>
            </w:pPr>
          </w:p>
        </w:tc>
        <w:tc>
          <w:tcPr>
            <w:tcW w:w="2102" w:type="dxa"/>
            <w:tcBorders>
              <w:top w:val="single" w:sz="4" w:space="0" w:color="333333"/>
              <w:left w:val="single" w:sz="4" w:space="0" w:color="333333"/>
              <w:bottom w:val="single" w:sz="4" w:space="0" w:color="333333"/>
              <w:right w:val="single" w:sz="4" w:space="0" w:color="333333"/>
            </w:tcBorders>
            <w:shd w:val="clear" w:color="auto" w:fill="auto"/>
          </w:tcPr>
          <w:p w:rsidR="00CE1741" w:rsidRPr="00C0634C" w:rsidRDefault="00CE1741" w:rsidP="003A769C">
            <w:pPr>
              <w:rPr>
                <w:rFonts w:ascii="Arial" w:hAnsi="Arial" w:cs="Arial"/>
                <w:sz w:val="26"/>
                <w:szCs w:val="26"/>
              </w:rPr>
            </w:pPr>
          </w:p>
        </w:tc>
        <w:tc>
          <w:tcPr>
            <w:tcW w:w="3273" w:type="dxa"/>
            <w:tcBorders>
              <w:top w:val="single" w:sz="4" w:space="0" w:color="333333"/>
              <w:left w:val="single" w:sz="4" w:space="0" w:color="333333"/>
              <w:bottom w:val="single" w:sz="4" w:space="0" w:color="333333"/>
              <w:right w:val="single" w:sz="4" w:space="0" w:color="333333"/>
            </w:tcBorders>
            <w:shd w:val="clear" w:color="auto" w:fill="auto"/>
          </w:tcPr>
          <w:p w:rsidR="00CE1741" w:rsidRPr="00C0634C" w:rsidRDefault="00CE1741" w:rsidP="003A769C">
            <w:pPr>
              <w:rPr>
                <w:rFonts w:ascii="Arial" w:hAnsi="Arial" w:cs="Arial"/>
                <w:sz w:val="26"/>
                <w:szCs w:val="26"/>
              </w:rPr>
            </w:pPr>
          </w:p>
        </w:tc>
      </w:tr>
    </w:tbl>
    <w:p w:rsidR="00CE1741" w:rsidRPr="00C0634C" w:rsidRDefault="00CE1741" w:rsidP="00CE1741">
      <w:pPr>
        <w:rPr>
          <w:rFonts w:ascii="Arial" w:hAnsi="Arial" w:cs="Arial"/>
          <w:sz w:val="28"/>
          <w:szCs w:val="28"/>
        </w:rPr>
      </w:pPr>
    </w:p>
    <w:p w:rsidR="00CE1741" w:rsidRPr="008552C6" w:rsidRDefault="00CE1741" w:rsidP="00CE1741">
      <w:pPr>
        <w:rPr>
          <w:lang w:val="en-US"/>
        </w:rPr>
      </w:pPr>
    </w:p>
    <w:p w:rsidR="00CE1741" w:rsidRPr="00C0634C" w:rsidRDefault="00CE1741" w:rsidP="00CE1741">
      <w:pPr>
        <w:pStyle w:val="Heading2"/>
        <w:numPr>
          <w:ilvl w:val="0"/>
          <w:numId w:val="0"/>
        </w:numPr>
        <w:rPr>
          <w:rFonts w:ascii="Arial" w:hAnsi="Arial" w:cs="Arial"/>
          <w:smallCaps w:val="0"/>
          <w:sz w:val="24"/>
          <w:szCs w:val="24"/>
        </w:rPr>
      </w:pPr>
      <w:r w:rsidRPr="00C0634C">
        <w:rPr>
          <w:rFonts w:ascii="Arial" w:hAnsi="Arial" w:cs="Arial"/>
          <w:smallCaps w:val="0"/>
          <w:sz w:val="24"/>
          <w:szCs w:val="24"/>
        </w:rPr>
        <w:t>Complaint</w:t>
      </w:r>
      <w:r>
        <w:rPr>
          <w:rFonts w:ascii="Arial" w:hAnsi="Arial" w:cs="Arial"/>
          <w:smallCaps w:val="0"/>
          <w:sz w:val="24"/>
          <w:szCs w:val="24"/>
        </w:rPr>
        <w:t>s procedure</w:t>
      </w:r>
      <w:r w:rsidRPr="00C0634C">
        <w:rPr>
          <w:rFonts w:ascii="Arial" w:hAnsi="Arial" w:cs="Arial"/>
          <w:smallCaps w:val="0"/>
          <w:sz w:val="24"/>
          <w:szCs w:val="24"/>
        </w:rPr>
        <w:t xml:space="preserve"> </w:t>
      </w:r>
      <w:bookmarkEnd w:id="0"/>
    </w:p>
    <w:p w:rsidR="00CE1741" w:rsidRPr="00766A66" w:rsidRDefault="00CE1741" w:rsidP="00CE1741">
      <w:pPr>
        <w:textAlignment w:val="baseline"/>
        <w:rPr>
          <w:rFonts w:ascii="Arial" w:hAnsi="Arial" w:cs="Arial"/>
          <w:color w:val="000000"/>
        </w:rPr>
      </w:pPr>
    </w:p>
    <w:p w:rsidR="00CE1741" w:rsidRPr="00766A66" w:rsidRDefault="00CE1741" w:rsidP="00CE1741">
      <w:pPr>
        <w:textAlignment w:val="baseline"/>
        <w:rPr>
          <w:rFonts w:ascii="Arial" w:hAnsi="Arial" w:cs="Arial"/>
          <w:color w:val="000000"/>
          <w:sz w:val="22"/>
          <w:szCs w:val="22"/>
        </w:rPr>
      </w:pPr>
      <w:r w:rsidRPr="0024672B">
        <w:rPr>
          <w:rFonts w:ascii="Arial" w:hAnsi="Arial" w:cs="Arial"/>
          <w:color w:val="000000"/>
          <w:sz w:val="22"/>
          <w:szCs w:val="22"/>
        </w:rPr>
        <w:t>TOWNFIELD DOCTORS SURGERY</w:t>
      </w:r>
      <w:r>
        <w:rPr>
          <w:rFonts w:ascii="Arial" w:hAnsi="Arial" w:cs="Arial"/>
          <w:color w:val="000000"/>
          <w:sz w:val="22"/>
          <w:szCs w:val="22"/>
        </w:rPr>
        <w:t xml:space="preserve"> </w:t>
      </w:r>
      <w:r w:rsidRPr="00766A66">
        <w:rPr>
          <w:rFonts w:ascii="Arial" w:hAnsi="Arial" w:cs="Arial"/>
          <w:color w:val="000000"/>
          <w:sz w:val="22"/>
          <w:szCs w:val="22"/>
        </w:rPr>
        <w:t xml:space="preserve">has prominently displayed notices in </w:t>
      </w:r>
      <w:r>
        <w:rPr>
          <w:rFonts w:ascii="Arial" w:hAnsi="Arial" w:cs="Arial"/>
          <w:color w:val="000000"/>
          <w:sz w:val="22"/>
          <w:szCs w:val="22"/>
        </w:rPr>
        <w:t>waiting area</w:t>
      </w:r>
      <w:r w:rsidRPr="00766A66">
        <w:rPr>
          <w:rFonts w:ascii="Arial" w:hAnsi="Arial" w:cs="Arial"/>
          <w:color w:val="000000"/>
          <w:sz w:val="22"/>
          <w:szCs w:val="22"/>
        </w:rPr>
        <w:t xml:space="preserve"> detailing the complaints process.  In addition, the process is included on the organisation website and a complaints leaflet is also available from </w:t>
      </w:r>
      <w:r>
        <w:rPr>
          <w:rFonts w:ascii="Arial" w:hAnsi="Arial" w:cs="Arial"/>
          <w:color w:val="000000"/>
          <w:sz w:val="22"/>
          <w:szCs w:val="22"/>
        </w:rPr>
        <w:t>reception.</w:t>
      </w:r>
      <w:r w:rsidRPr="00766A66">
        <w:rPr>
          <w:rFonts w:ascii="Arial" w:hAnsi="Arial" w:cs="Arial"/>
          <w:color w:val="000000"/>
          <w:sz w:val="22"/>
          <w:szCs w:val="22"/>
        </w:rPr>
        <w:t xml:space="preserve"> </w:t>
      </w:r>
    </w:p>
    <w:p w:rsidR="00CE1741" w:rsidRPr="00766A66" w:rsidRDefault="00CE1741" w:rsidP="00CE1741">
      <w:pPr>
        <w:textAlignment w:val="baseline"/>
        <w:rPr>
          <w:rFonts w:ascii="Arial" w:hAnsi="Arial" w:cs="Arial"/>
          <w:color w:val="000000"/>
          <w:sz w:val="22"/>
          <w:szCs w:val="22"/>
        </w:rPr>
      </w:pPr>
    </w:p>
    <w:p w:rsidR="00CE1741" w:rsidRPr="00766A66" w:rsidRDefault="00CE1741" w:rsidP="00CE1741">
      <w:pPr>
        <w:textAlignment w:val="baseline"/>
        <w:rPr>
          <w:rFonts w:ascii="Arial" w:hAnsi="Arial" w:cs="Arial"/>
          <w:color w:val="000000"/>
          <w:sz w:val="22"/>
          <w:szCs w:val="22"/>
        </w:rPr>
      </w:pPr>
      <w:r w:rsidRPr="00766A66">
        <w:rPr>
          <w:rFonts w:ascii="Arial" w:hAnsi="Arial" w:cs="Arial"/>
          <w:color w:val="000000"/>
          <w:sz w:val="22"/>
          <w:szCs w:val="22"/>
        </w:rPr>
        <w:t>The information provided is written in conjunction with this policy and refers to the legislation detailed in 3.1.</w:t>
      </w:r>
      <w:r w:rsidRPr="008552C6">
        <w:rPr>
          <w:rFonts w:ascii="Arial" w:hAnsi="Arial" w:cs="Arial"/>
          <w:sz w:val="22"/>
          <w:szCs w:val="22"/>
        </w:rPr>
        <w:t xml:space="preserve"> </w:t>
      </w:r>
      <w:r>
        <w:rPr>
          <w:rFonts w:ascii="Arial" w:hAnsi="Arial" w:cs="Arial"/>
          <w:sz w:val="22"/>
          <w:szCs w:val="22"/>
        </w:rPr>
        <w:t>(from detailed procedure guide for staff and employers</w:t>
      </w:r>
      <w:r>
        <w:rPr>
          <w:rFonts w:ascii="Arial" w:hAnsi="Arial" w:cs="Arial"/>
          <w:color w:val="000000"/>
          <w:sz w:val="22"/>
          <w:szCs w:val="22"/>
        </w:rPr>
        <w:t>)</w:t>
      </w:r>
      <w:r w:rsidRPr="00766A66">
        <w:rPr>
          <w:rFonts w:ascii="Arial" w:hAnsi="Arial" w:cs="Arial"/>
          <w:color w:val="000000"/>
          <w:sz w:val="22"/>
          <w:szCs w:val="22"/>
        </w:rPr>
        <w:t xml:space="preserve"> </w:t>
      </w:r>
    </w:p>
    <w:p w:rsidR="00CE1741" w:rsidRDefault="00CE1741" w:rsidP="00CE1741">
      <w:pPr>
        <w:pStyle w:val="Heading2"/>
        <w:numPr>
          <w:ilvl w:val="0"/>
          <w:numId w:val="0"/>
        </w:numPr>
        <w:rPr>
          <w:rFonts w:ascii="Arial" w:hAnsi="Arial" w:cs="Arial"/>
          <w:smallCaps w:val="0"/>
          <w:sz w:val="24"/>
          <w:szCs w:val="24"/>
        </w:rPr>
      </w:pPr>
      <w:bookmarkStart w:id="1" w:name="_Toc80797381"/>
      <w:r w:rsidRPr="00C0634C">
        <w:rPr>
          <w:rFonts w:ascii="Arial" w:hAnsi="Arial" w:cs="Arial"/>
          <w:smallCaps w:val="0"/>
          <w:sz w:val="24"/>
          <w:szCs w:val="24"/>
        </w:rPr>
        <w:t>Responsible person</w:t>
      </w:r>
      <w:bookmarkEnd w:id="1"/>
    </w:p>
    <w:p w:rsidR="00CE1741" w:rsidRPr="00C77777" w:rsidRDefault="00CE1741" w:rsidP="00CE1741">
      <w:pPr>
        <w:rPr>
          <w:rFonts w:ascii="Arial" w:hAnsi="Arial" w:cs="Arial"/>
          <w:lang w:val="en-US"/>
        </w:rPr>
      </w:pPr>
    </w:p>
    <w:p w:rsidR="00CE1741" w:rsidRPr="00766A66" w:rsidRDefault="00CE1741" w:rsidP="00CE1741">
      <w:pPr>
        <w:spacing w:before="72" w:after="72"/>
        <w:ind w:right="240"/>
        <w:rPr>
          <w:rFonts w:ascii="Arial" w:hAnsi="Arial" w:cs="Arial"/>
          <w:b/>
          <w:color w:val="000000"/>
          <w:sz w:val="22"/>
          <w:szCs w:val="22"/>
        </w:rPr>
      </w:pPr>
      <w:r w:rsidRPr="00766A66">
        <w:rPr>
          <w:rFonts w:ascii="Arial" w:hAnsi="Arial" w:cs="Arial"/>
          <w:color w:val="000000"/>
          <w:sz w:val="22"/>
          <w:szCs w:val="22"/>
        </w:rPr>
        <w:t xml:space="preserve">At </w:t>
      </w:r>
      <w:r w:rsidRPr="0024672B">
        <w:rPr>
          <w:rFonts w:ascii="Arial" w:hAnsi="Arial" w:cs="Arial"/>
          <w:color w:val="000000"/>
          <w:sz w:val="22"/>
          <w:szCs w:val="22"/>
        </w:rPr>
        <w:t>TOWNFIELD DOCTORS SURGERY</w:t>
      </w:r>
      <w:r>
        <w:rPr>
          <w:rFonts w:ascii="Arial" w:hAnsi="Arial" w:cs="Arial"/>
          <w:color w:val="000000"/>
          <w:sz w:val="22"/>
          <w:szCs w:val="22"/>
        </w:rPr>
        <w:t>,</w:t>
      </w:r>
      <w:r w:rsidRPr="00766A66">
        <w:rPr>
          <w:rFonts w:ascii="Arial" w:hAnsi="Arial" w:cs="Arial"/>
          <w:color w:val="000000"/>
          <w:sz w:val="22"/>
          <w:szCs w:val="22"/>
        </w:rPr>
        <w:t xml:space="preserve"> the responsible person is </w:t>
      </w:r>
      <w:r>
        <w:rPr>
          <w:rFonts w:ascii="Arial" w:hAnsi="Arial" w:cs="Arial"/>
          <w:color w:val="000000"/>
          <w:sz w:val="22"/>
          <w:szCs w:val="22"/>
        </w:rPr>
        <w:t>Otilia Coelho, practice manager. She is</w:t>
      </w:r>
      <w:r w:rsidRPr="00766A66">
        <w:rPr>
          <w:rFonts w:ascii="Arial" w:hAnsi="Arial" w:cs="Arial"/>
          <w:color w:val="000000"/>
          <w:sz w:val="22"/>
          <w:szCs w:val="22"/>
        </w:rPr>
        <w:t xml:space="preserve"> </w:t>
      </w:r>
      <w:r w:rsidRPr="00C0634C">
        <w:rPr>
          <w:rFonts w:ascii="Arial" w:hAnsi="Arial" w:cs="Arial"/>
          <w:color w:val="191919"/>
          <w:sz w:val="22"/>
          <w:szCs w:val="22"/>
        </w:rPr>
        <w:t xml:space="preserve">responsible for ensuring compliance with the complaints regulations and making sure action is taken as a result of the complaint. </w:t>
      </w:r>
    </w:p>
    <w:tbl>
      <w:tblPr>
        <w:tblW w:w="0" w:type="auto"/>
        <w:tblCellMar>
          <w:left w:w="0" w:type="dxa"/>
          <w:right w:w="0" w:type="dxa"/>
        </w:tblCellMar>
        <w:tblLook w:val="04A0" w:firstRow="1" w:lastRow="0" w:firstColumn="1" w:lastColumn="0" w:noHBand="0" w:noVBand="1"/>
      </w:tblPr>
      <w:tblGrid>
        <w:gridCol w:w="156"/>
      </w:tblGrid>
      <w:tr w:rsidR="00CE1741" w:rsidRPr="00C0634C" w:rsidTr="003A769C">
        <w:tc>
          <w:tcPr>
            <w:tcW w:w="0" w:type="auto"/>
            <w:tcMar>
              <w:top w:w="0" w:type="dxa"/>
              <w:left w:w="75" w:type="dxa"/>
              <w:bottom w:w="0" w:type="dxa"/>
              <w:right w:w="75" w:type="dxa"/>
            </w:tcMar>
            <w:hideMark/>
          </w:tcPr>
          <w:p w:rsidR="00CE1741" w:rsidRPr="00C0634C" w:rsidRDefault="00CE1741" w:rsidP="003A769C">
            <w:pPr>
              <w:pStyle w:val="p1"/>
              <w:rPr>
                <w:rFonts w:ascii="Arial" w:hAnsi="Arial" w:cs="Arial"/>
                <w:sz w:val="22"/>
                <w:szCs w:val="22"/>
              </w:rPr>
            </w:pPr>
          </w:p>
        </w:tc>
      </w:tr>
    </w:tbl>
    <w:p w:rsidR="00CE1741" w:rsidRPr="00C0634C" w:rsidRDefault="00CE1741" w:rsidP="00CE1741">
      <w:pPr>
        <w:pStyle w:val="Heading2"/>
        <w:numPr>
          <w:ilvl w:val="0"/>
          <w:numId w:val="0"/>
        </w:numPr>
        <w:rPr>
          <w:rFonts w:ascii="Arial" w:hAnsi="Arial" w:cs="Arial"/>
          <w:smallCaps w:val="0"/>
          <w:sz w:val="24"/>
          <w:szCs w:val="24"/>
        </w:rPr>
      </w:pPr>
      <w:bookmarkStart w:id="2" w:name="_Toc80797382"/>
      <w:r w:rsidRPr="00C0634C">
        <w:rPr>
          <w:rFonts w:ascii="Arial" w:hAnsi="Arial" w:cs="Arial"/>
          <w:smallCaps w:val="0"/>
          <w:sz w:val="24"/>
          <w:szCs w:val="24"/>
        </w:rPr>
        <w:t>Complaints manager</w:t>
      </w:r>
      <w:bookmarkEnd w:id="2"/>
    </w:p>
    <w:p w:rsidR="00CE1741" w:rsidRPr="00C0634C" w:rsidRDefault="00CE1741" w:rsidP="00CE1741">
      <w:pPr>
        <w:pStyle w:val="NormalWeb"/>
        <w:rPr>
          <w:rFonts w:ascii="Arial" w:hAnsi="Arial" w:cs="Arial"/>
          <w:smallCaps/>
        </w:rPr>
      </w:pPr>
      <w:r>
        <w:rPr>
          <w:rFonts w:ascii="Arial" w:hAnsi="Arial" w:cs="Arial"/>
          <w:color w:val="000000"/>
          <w:sz w:val="22"/>
          <w:szCs w:val="22"/>
        </w:rPr>
        <w:t xml:space="preserve">At </w:t>
      </w:r>
      <w:r>
        <w:rPr>
          <w:rFonts w:ascii="Arial" w:hAnsi="Arial" w:cs="Arial"/>
          <w:sz w:val="22"/>
          <w:szCs w:val="22"/>
        </w:rPr>
        <w:t>TOWNFIELD DOCTORS SURGERY</w:t>
      </w:r>
      <w:r>
        <w:rPr>
          <w:rFonts w:ascii="Arial" w:hAnsi="Arial" w:cs="Arial"/>
          <w:color w:val="000000"/>
          <w:sz w:val="22"/>
          <w:szCs w:val="22"/>
        </w:rPr>
        <w:t xml:space="preserve">, the complaints manager is </w:t>
      </w:r>
      <w:r w:rsidRPr="00766A66">
        <w:rPr>
          <w:rFonts w:ascii="Arial" w:hAnsi="Arial" w:cs="Arial"/>
          <w:color w:val="000000"/>
          <w:sz w:val="22"/>
          <w:szCs w:val="22"/>
          <w:highlight w:val="yellow"/>
        </w:rPr>
        <w:t>Otilia</w:t>
      </w:r>
      <w:r>
        <w:rPr>
          <w:rFonts w:ascii="Arial" w:hAnsi="Arial" w:cs="Arial"/>
          <w:color w:val="000000"/>
          <w:sz w:val="22"/>
          <w:szCs w:val="22"/>
        </w:rPr>
        <w:t xml:space="preserve"> Coelho, practice manager, in her absence the Partners,</w:t>
      </w:r>
      <w:r w:rsidRPr="00766A66">
        <w:rPr>
          <w:rFonts w:ascii="Arial" w:hAnsi="Arial" w:cs="Arial"/>
          <w:color w:val="000000"/>
          <w:sz w:val="22"/>
          <w:szCs w:val="22"/>
        </w:rPr>
        <w:t xml:space="preserve"> they are responsible for managing all complaints procedures and must be readily </w:t>
      </w:r>
      <w:r>
        <w:rPr>
          <w:rFonts w:ascii="Arial" w:hAnsi="Arial" w:cs="Arial"/>
          <w:color w:val="000000"/>
          <w:sz w:val="22"/>
          <w:szCs w:val="22"/>
        </w:rPr>
        <w:t xml:space="preserve">identifiable to service users. </w:t>
      </w:r>
      <w:r w:rsidRPr="00766A66">
        <w:rPr>
          <w:rFonts w:ascii="Arial" w:hAnsi="Arial" w:cs="Arial"/>
          <w:color w:val="000000"/>
          <w:sz w:val="22"/>
          <w:szCs w:val="22"/>
        </w:rPr>
        <w:t>The res</w:t>
      </w:r>
      <w:r>
        <w:rPr>
          <w:rFonts w:ascii="Arial" w:hAnsi="Arial" w:cs="Arial"/>
          <w:color w:val="000000"/>
          <w:sz w:val="22"/>
          <w:szCs w:val="22"/>
        </w:rPr>
        <w:t>ponsible person and complaints M</w:t>
      </w:r>
      <w:r w:rsidRPr="00766A66">
        <w:rPr>
          <w:rFonts w:ascii="Arial" w:hAnsi="Arial" w:cs="Arial"/>
          <w:color w:val="000000"/>
          <w:sz w:val="22"/>
          <w:szCs w:val="22"/>
        </w:rPr>
        <w:t>anager can be the same person.</w:t>
      </w:r>
      <w:r w:rsidRPr="00766A66">
        <w:rPr>
          <w:rStyle w:val="FootnoteReference"/>
          <w:rFonts w:ascii="Arial" w:eastAsia="Malgun Gothic" w:hAnsi="Arial" w:cs="Arial"/>
          <w:color w:val="000000"/>
          <w:sz w:val="22"/>
          <w:szCs w:val="22"/>
        </w:rPr>
        <w:footnoteReference w:id="1"/>
      </w:r>
      <w:bookmarkStart w:id="3" w:name="_Toc80797383"/>
      <w:r>
        <w:rPr>
          <w:rFonts w:ascii="Arial" w:hAnsi="Arial" w:cs="Arial"/>
          <w:smallCaps/>
        </w:rPr>
        <w:t>Parliamentary and Health Service Ombudsman (PHSO)</w:t>
      </w:r>
      <w:bookmarkEnd w:id="3"/>
    </w:p>
    <w:p w:rsidR="00CE1741" w:rsidRDefault="00CE1741" w:rsidP="00CE1741">
      <w:pPr>
        <w:rPr>
          <w:rFonts w:ascii="Arial" w:hAnsi="Arial" w:cs="Arial"/>
          <w:color w:val="313537"/>
          <w:spacing w:val="4"/>
          <w:sz w:val="21"/>
          <w:szCs w:val="21"/>
        </w:rPr>
      </w:pPr>
    </w:p>
    <w:p w:rsidR="00CE1741" w:rsidRPr="00147604" w:rsidRDefault="00CE1741" w:rsidP="00CE1741">
      <w:pPr>
        <w:rPr>
          <w:sz w:val="22"/>
          <w:szCs w:val="22"/>
        </w:rPr>
      </w:pPr>
      <w:r w:rsidRPr="00147604">
        <w:rPr>
          <w:rFonts w:ascii="Arial" w:hAnsi="Arial" w:cs="Arial"/>
          <w:spacing w:val="4"/>
          <w:sz w:val="22"/>
          <w:szCs w:val="22"/>
        </w:rPr>
        <w:t xml:space="preserve">The Ombudsman’s role is to make final decisions on complaints that have not been resolved locally by the NHS in England. The Ombudsman looks at complaints where </w:t>
      </w:r>
      <w:r w:rsidRPr="00147604">
        <w:rPr>
          <w:rFonts w:ascii="Arial" w:hAnsi="Arial" w:cs="Arial"/>
          <w:spacing w:val="4"/>
          <w:sz w:val="22"/>
          <w:szCs w:val="22"/>
        </w:rPr>
        <w:lastRenderedPageBreak/>
        <w:t>someone believes there has been injustice or hardship because an organisation has not acted properly or has given a poor service and not put things right. The Ombudsman can recommend that organisations provide explanations, apologies and financial remedies to service users and that they take action to improve services.</w:t>
      </w:r>
    </w:p>
    <w:p w:rsidR="00CE1741" w:rsidRPr="00766A66" w:rsidRDefault="00CE1741" w:rsidP="00CE1741">
      <w:pPr>
        <w:pStyle w:val="NormalWeb"/>
        <w:rPr>
          <w:rFonts w:ascii="Arial" w:hAnsi="Arial" w:cs="Arial"/>
          <w:color w:val="000000"/>
          <w:sz w:val="22"/>
          <w:szCs w:val="22"/>
        </w:rPr>
      </w:pPr>
    </w:p>
    <w:p w:rsidR="00CE1741" w:rsidRPr="00C0634C" w:rsidRDefault="00CE1741" w:rsidP="00CE1741">
      <w:pPr>
        <w:pStyle w:val="Heading2"/>
        <w:numPr>
          <w:ilvl w:val="0"/>
          <w:numId w:val="0"/>
        </w:numPr>
        <w:rPr>
          <w:rFonts w:ascii="Arial" w:hAnsi="Arial" w:cs="Arial"/>
          <w:smallCaps w:val="0"/>
          <w:sz w:val="24"/>
          <w:szCs w:val="24"/>
        </w:rPr>
      </w:pPr>
      <w:bookmarkStart w:id="4" w:name="_Toc80797384"/>
      <w:r w:rsidRPr="00C0634C">
        <w:rPr>
          <w:rFonts w:ascii="Arial" w:hAnsi="Arial" w:cs="Arial"/>
          <w:smallCaps w:val="0"/>
          <w:sz w:val="24"/>
          <w:szCs w:val="24"/>
        </w:rPr>
        <w:t>Complainant options</w:t>
      </w:r>
      <w:bookmarkEnd w:id="4"/>
    </w:p>
    <w:p w:rsidR="00CE1741" w:rsidRPr="00766A66" w:rsidRDefault="00CE1741" w:rsidP="00CE1741">
      <w:pPr>
        <w:pStyle w:val="NormalWeb"/>
        <w:rPr>
          <w:rFonts w:ascii="Arial" w:hAnsi="Arial" w:cs="Arial"/>
          <w:color w:val="000000"/>
          <w:sz w:val="22"/>
          <w:szCs w:val="22"/>
        </w:rPr>
      </w:pPr>
      <w:r w:rsidRPr="00766A66">
        <w:rPr>
          <w:rFonts w:ascii="Arial" w:hAnsi="Arial" w:cs="Arial"/>
          <w:color w:val="000000"/>
          <w:sz w:val="22"/>
          <w:szCs w:val="22"/>
        </w:rPr>
        <w:t>The complainant, or their representative, can complain about any aspect of care or treatment they received at this organisation to:</w:t>
      </w:r>
    </w:p>
    <w:p w:rsidR="00CE1741" w:rsidRPr="00766A66" w:rsidRDefault="00CE1741" w:rsidP="00CE1741">
      <w:pPr>
        <w:pStyle w:val="NormalWeb"/>
        <w:numPr>
          <w:ilvl w:val="0"/>
          <w:numId w:val="2"/>
        </w:numPr>
        <w:rPr>
          <w:rFonts w:ascii="Arial" w:hAnsi="Arial" w:cs="Arial"/>
          <w:color w:val="000000"/>
          <w:sz w:val="22"/>
          <w:szCs w:val="22"/>
        </w:rPr>
      </w:pPr>
      <w:r w:rsidRPr="00766A66">
        <w:rPr>
          <w:rFonts w:ascii="Arial" w:hAnsi="Arial" w:cs="Arial"/>
          <w:color w:val="000000"/>
          <w:sz w:val="22"/>
          <w:szCs w:val="22"/>
        </w:rPr>
        <w:t>This organisation via the complaints manager</w:t>
      </w:r>
    </w:p>
    <w:p w:rsidR="00CE1741" w:rsidRPr="00766A66" w:rsidRDefault="00CE1741" w:rsidP="00CE1741">
      <w:pPr>
        <w:pStyle w:val="NormalWeb"/>
        <w:numPr>
          <w:ilvl w:val="0"/>
          <w:numId w:val="2"/>
        </w:numPr>
        <w:rPr>
          <w:rFonts w:ascii="Arial" w:hAnsi="Arial" w:cs="Arial"/>
          <w:color w:val="000000"/>
          <w:sz w:val="22"/>
          <w:szCs w:val="22"/>
        </w:rPr>
      </w:pPr>
      <w:r w:rsidRPr="00766A66">
        <w:rPr>
          <w:rFonts w:ascii="Arial" w:hAnsi="Arial" w:cs="Arial"/>
          <w:color w:val="000000"/>
          <w:sz w:val="22"/>
          <w:szCs w:val="22"/>
        </w:rPr>
        <w:t xml:space="preserve">NHS England: Telephone 03003 112233, email </w:t>
      </w:r>
      <w:hyperlink r:id="rId8" w:history="1">
        <w:r w:rsidRPr="001B17C9">
          <w:rPr>
            <w:rStyle w:val="Hyperlink"/>
            <w:rFonts w:ascii="Arial" w:eastAsia="Malgun Gothic" w:hAnsi="Arial" w:cs="Arial"/>
            <w:sz w:val="22"/>
            <w:szCs w:val="22"/>
          </w:rPr>
          <w:t>england.contactus@nhs.net</w:t>
        </w:r>
      </w:hyperlink>
      <w:r w:rsidRPr="00766A66">
        <w:rPr>
          <w:rFonts w:ascii="Arial" w:hAnsi="Arial" w:cs="Arial"/>
          <w:color w:val="000000"/>
          <w:sz w:val="22"/>
          <w:szCs w:val="22"/>
        </w:rPr>
        <w:t xml:space="preserve"> or in writing: NHS England, PO Box 16738, Redditch, B97 9PT. Patients can talk to NHS England in British Sign Language (BSL) via a video call to a BSL interpreter</w:t>
      </w:r>
    </w:p>
    <w:p w:rsidR="00CE1741" w:rsidRPr="00C0634C" w:rsidRDefault="00CE1741" w:rsidP="00CE1741">
      <w:pPr>
        <w:pStyle w:val="Heading2"/>
        <w:numPr>
          <w:ilvl w:val="0"/>
          <w:numId w:val="0"/>
        </w:numPr>
        <w:rPr>
          <w:rFonts w:ascii="Arial" w:hAnsi="Arial" w:cs="Arial"/>
          <w:smallCaps w:val="0"/>
          <w:sz w:val="24"/>
          <w:szCs w:val="24"/>
        </w:rPr>
      </w:pPr>
      <w:bookmarkStart w:id="5" w:name="_Toc80797385"/>
      <w:r w:rsidRPr="00C0634C">
        <w:rPr>
          <w:rFonts w:ascii="Arial" w:hAnsi="Arial" w:cs="Arial"/>
          <w:smallCaps w:val="0"/>
          <w:sz w:val="24"/>
          <w:szCs w:val="24"/>
        </w:rPr>
        <w:t>Timescale</w:t>
      </w:r>
      <w:bookmarkEnd w:id="5"/>
    </w:p>
    <w:p w:rsidR="00CE1741" w:rsidRPr="00E61E50" w:rsidRDefault="00CE1741" w:rsidP="00CE1741">
      <w:pPr>
        <w:pStyle w:val="NormalWeb"/>
        <w:rPr>
          <w:rFonts w:ascii="Arial" w:hAnsi="Arial" w:cs="Arial"/>
          <w:color w:val="191919"/>
          <w:sz w:val="22"/>
          <w:szCs w:val="22"/>
        </w:rPr>
      </w:pPr>
      <w:r w:rsidRPr="00441322">
        <w:rPr>
          <w:rFonts w:ascii="Arial" w:hAnsi="Arial" w:cs="Arial"/>
          <w:color w:val="191919"/>
          <w:sz w:val="22"/>
          <w:szCs w:val="22"/>
        </w:rPr>
        <w:t>The time constraint on bringing a complaint is 12 months from the occurrence giving rise to the complaint or 12 months from the time that the</w:t>
      </w:r>
      <w:r>
        <w:rPr>
          <w:rFonts w:ascii="Arial" w:hAnsi="Arial" w:cs="Arial"/>
          <w:color w:val="191919"/>
          <w:sz w:val="22"/>
          <w:szCs w:val="22"/>
        </w:rPr>
        <w:t xml:space="preserve"> complainant</w:t>
      </w:r>
      <w:r w:rsidRPr="00441322">
        <w:rPr>
          <w:rFonts w:ascii="Arial" w:hAnsi="Arial" w:cs="Arial"/>
          <w:color w:val="191919"/>
          <w:sz w:val="22"/>
          <w:szCs w:val="22"/>
        </w:rPr>
        <w:t xml:space="preserve"> become</w:t>
      </w:r>
      <w:r>
        <w:rPr>
          <w:rFonts w:ascii="Arial" w:hAnsi="Arial" w:cs="Arial"/>
          <w:color w:val="191919"/>
          <w:sz w:val="22"/>
          <w:szCs w:val="22"/>
        </w:rPr>
        <w:t>s</w:t>
      </w:r>
      <w:r w:rsidRPr="00441322">
        <w:rPr>
          <w:rFonts w:ascii="Arial" w:hAnsi="Arial" w:cs="Arial"/>
          <w:color w:val="191919"/>
          <w:sz w:val="22"/>
          <w:szCs w:val="22"/>
        </w:rPr>
        <w:t xml:space="preserve"> aware of the matter about which they wish t</w:t>
      </w:r>
      <w:r w:rsidRPr="00E61E50">
        <w:rPr>
          <w:rFonts w:ascii="Arial" w:hAnsi="Arial" w:cs="Arial"/>
          <w:color w:val="191919"/>
          <w:sz w:val="22"/>
          <w:szCs w:val="22"/>
        </w:rPr>
        <w:t xml:space="preserve">o complain. </w:t>
      </w:r>
    </w:p>
    <w:p w:rsidR="00CE1741" w:rsidRDefault="00CE1741" w:rsidP="00CE1741">
      <w:pPr>
        <w:pStyle w:val="NormalWeb"/>
        <w:rPr>
          <w:rFonts w:ascii="Arial" w:hAnsi="Arial" w:cs="Arial"/>
          <w:color w:val="191919"/>
          <w:sz w:val="22"/>
          <w:szCs w:val="22"/>
        </w:rPr>
      </w:pPr>
      <w:r w:rsidRPr="00C0634C">
        <w:rPr>
          <w:rFonts w:ascii="Arial" w:hAnsi="Arial" w:cs="Arial"/>
          <w:color w:val="191919"/>
          <w:sz w:val="22"/>
          <w:szCs w:val="22"/>
        </w:rPr>
        <w:t xml:space="preserve">If, however, there are good reasons for complaints not being made within the timescale detailed above, consideration may be afforded to investigating the complaint if it is still feasible to investigate the complaint </w:t>
      </w:r>
      <w:r w:rsidRPr="00C0634C">
        <w:rPr>
          <w:rFonts w:ascii="Arial" w:hAnsi="Arial" w:cs="Arial"/>
          <w:i/>
          <w:color w:val="191919"/>
          <w:sz w:val="22"/>
          <w:szCs w:val="22"/>
        </w:rPr>
        <w:t xml:space="preserve">effectively </w:t>
      </w:r>
      <w:r w:rsidRPr="00C0634C">
        <w:rPr>
          <w:rFonts w:ascii="Arial" w:hAnsi="Arial" w:cs="Arial"/>
          <w:color w:val="191919"/>
          <w:sz w:val="22"/>
          <w:szCs w:val="22"/>
        </w:rPr>
        <w:t xml:space="preserve">and </w:t>
      </w:r>
      <w:r w:rsidRPr="00C0634C">
        <w:rPr>
          <w:rFonts w:ascii="Arial" w:hAnsi="Arial" w:cs="Arial"/>
          <w:i/>
          <w:color w:val="191919"/>
          <w:sz w:val="22"/>
          <w:szCs w:val="22"/>
        </w:rPr>
        <w:t>fairly.</w:t>
      </w:r>
      <w:r w:rsidRPr="00C0634C">
        <w:rPr>
          <w:rFonts w:ascii="Arial" w:hAnsi="Arial" w:cs="Arial"/>
          <w:color w:val="191919"/>
          <w:sz w:val="22"/>
          <w:szCs w:val="22"/>
        </w:rPr>
        <w:t xml:space="preserve"> Should any doubt arise, further guidance should be </w:t>
      </w:r>
      <w:r>
        <w:rPr>
          <w:rFonts w:ascii="Arial" w:hAnsi="Arial" w:cs="Arial"/>
          <w:color w:val="191919"/>
          <w:sz w:val="22"/>
          <w:szCs w:val="22"/>
        </w:rPr>
        <w:t>sought from NHS England or through Practice Manager Otilia Coelho</w:t>
      </w:r>
    </w:p>
    <w:p w:rsidR="00CE1741" w:rsidRPr="00C0634C" w:rsidRDefault="00CE1741" w:rsidP="00CE1741">
      <w:pPr>
        <w:pStyle w:val="Heading2"/>
        <w:numPr>
          <w:ilvl w:val="0"/>
          <w:numId w:val="0"/>
        </w:numPr>
        <w:rPr>
          <w:rFonts w:ascii="Arial" w:hAnsi="Arial" w:cs="Arial"/>
          <w:smallCaps w:val="0"/>
          <w:sz w:val="24"/>
          <w:szCs w:val="24"/>
        </w:rPr>
      </w:pPr>
      <w:bookmarkStart w:id="6" w:name="_Response_times"/>
      <w:bookmarkStart w:id="7" w:name="_Toc80797386"/>
      <w:bookmarkEnd w:id="6"/>
      <w:r>
        <w:rPr>
          <w:rFonts w:ascii="Arial" w:hAnsi="Arial" w:cs="Arial"/>
          <w:smallCaps w:val="0"/>
          <w:sz w:val="24"/>
          <w:szCs w:val="24"/>
        </w:rPr>
        <w:t>Responding to a concern</w:t>
      </w:r>
      <w:bookmarkEnd w:id="7"/>
    </w:p>
    <w:p w:rsidR="00CE1741" w:rsidRDefault="00CE1741" w:rsidP="00CE1741">
      <w:pPr>
        <w:pStyle w:val="NormalWeb"/>
        <w:rPr>
          <w:rFonts w:ascii="Arial" w:hAnsi="Arial" w:cs="Arial"/>
          <w:color w:val="191919"/>
          <w:sz w:val="22"/>
          <w:szCs w:val="22"/>
        </w:rPr>
      </w:pPr>
      <w:r>
        <w:rPr>
          <w:rFonts w:ascii="Arial" w:hAnsi="Arial" w:cs="Arial"/>
          <w:color w:val="191919"/>
          <w:sz w:val="22"/>
          <w:szCs w:val="22"/>
        </w:rPr>
        <w:t>Should the complaints manager become aware that a patient, or the patient’s representative, wishes to discuss a concern, there is no ‘hard and fast’ rule as to timescales to discuss the matter with them.</w:t>
      </w:r>
    </w:p>
    <w:p w:rsidR="00CE1741" w:rsidRDefault="00CE1741" w:rsidP="00CE1741">
      <w:pPr>
        <w:pStyle w:val="NormalWeb"/>
        <w:spacing w:before="0" w:beforeAutospacing="0" w:after="0" w:afterAutospacing="0"/>
        <w:rPr>
          <w:rFonts w:ascii="Arial" w:hAnsi="Arial" w:cs="Arial"/>
          <w:color w:val="191919"/>
          <w:sz w:val="22"/>
          <w:szCs w:val="22"/>
        </w:rPr>
      </w:pPr>
      <w:r>
        <w:rPr>
          <w:rFonts w:ascii="Arial" w:hAnsi="Arial" w:cs="Arial"/>
          <w:color w:val="191919"/>
          <w:sz w:val="22"/>
          <w:szCs w:val="22"/>
        </w:rPr>
        <w:t>Points that should be considered are that:</w:t>
      </w:r>
      <w:r>
        <w:rPr>
          <w:rFonts w:ascii="Arial" w:hAnsi="Arial" w:cs="Arial"/>
          <w:color w:val="191919"/>
          <w:sz w:val="22"/>
          <w:szCs w:val="22"/>
        </w:rPr>
        <w:br/>
      </w:r>
    </w:p>
    <w:p w:rsidR="00CE1741" w:rsidRDefault="00CE1741" w:rsidP="00CE1741">
      <w:pPr>
        <w:pStyle w:val="NormalWeb"/>
        <w:numPr>
          <w:ilvl w:val="0"/>
          <w:numId w:val="11"/>
        </w:numPr>
        <w:spacing w:before="0" w:beforeAutospacing="0" w:after="0" w:afterAutospacing="0"/>
        <w:rPr>
          <w:rFonts w:ascii="Arial" w:hAnsi="Arial" w:cs="Arial"/>
          <w:color w:val="191919"/>
          <w:sz w:val="22"/>
          <w:szCs w:val="22"/>
        </w:rPr>
      </w:pPr>
      <w:r>
        <w:rPr>
          <w:rFonts w:ascii="Arial" w:hAnsi="Arial" w:cs="Arial"/>
          <w:color w:val="191919"/>
          <w:sz w:val="22"/>
          <w:szCs w:val="22"/>
        </w:rPr>
        <w:t xml:space="preserve">Should the patient be on the premises, then there will need to be a degree of interaction sooner than if it was a telephone call or email </w:t>
      </w:r>
    </w:p>
    <w:p w:rsidR="00CE1741" w:rsidRPr="009D70C6" w:rsidRDefault="00CE1741" w:rsidP="00CE1741">
      <w:pPr>
        <w:pStyle w:val="NormalWeb"/>
        <w:spacing w:before="0" w:beforeAutospacing="0" w:after="0" w:afterAutospacing="0"/>
        <w:ind w:left="720"/>
        <w:rPr>
          <w:rFonts w:ascii="Arial" w:hAnsi="Arial" w:cs="Arial"/>
          <w:color w:val="191919"/>
          <w:sz w:val="22"/>
          <w:szCs w:val="22"/>
        </w:rPr>
      </w:pPr>
    </w:p>
    <w:p w:rsidR="00CE1741" w:rsidRDefault="00CE1741" w:rsidP="00CE1741">
      <w:pPr>
        <w:pStyle w:val="NormalWeb"/>
        <w:numPr>
          <w:ilvl w:val="0"/>
          <w:numId w:val="11"/>
        </w:numPr>
        <w:spacing w:before="0" w:beforeAutospacing="0" w:after="0" w:afterAutospacing="0"/>
        <w:rPr>
          <w:rFonts w:ascii="Arial" w:hAnsi="Arial" w:cs="Arial"/>
          <w:color w:val="191919"/>
          <w:sz w:val="22"/>
          <w:szCs w:val="22"/>
        </w:rPr>
      </w:pPr>
      <w:r>
        <w:rPr>
          <w:rFonts w:ascii="Arial" w:hAnsi="Arial" w:cs="Arial"/>
          <w:color w:val="191919"/>
          <w:sz w:val="22"/>
          <w:szCs w:val="22"/>
        </w:rPr>
        <w:t xml:space="preserve">Many of the concerns raised are not a true complaint, simply a point to note or a ‘grumble’. Although there is no official guidance on this matter, by discussing the concern with the complainant soonest, there is a potential that this could reduce any escalation to a more formalised complaint </w:t>
      </w:r>
    </w:p>
    <w:p w:rsidR="00CE1741" w:rsidRDefault="00CE1741" w:rsidP="00CE1741">
      <w:pPr>
        <w:pStyle w:val="ListParagraph"/>
        <w:rPr>
          <w:rFonts w:ascii="Arial" w:hAnsi="Arial" w:cs="Arial"/>
          <w:color w:val="191919"/>
          <w:sz w:val="22"/>
          <w:szCs w:val="22"/>
        </w:rPr>
      </w:pPr>
    </w:p>
    <w:p w:rsidR="00CE1741" w:rsidRDefault="00CE1741" w:rsidP="00CE1741">
      <w:pPr>
        <w:pStyle w:val="NormalWeb"/>
        <w:numPr>
          <w:ilvl w:val="0"/>
          <w:numId w:val="11"/>
        </w:numPr>
        <w:spacing w:before="0" w:beforeAutospacing="0" w:after="0" w:afterAutospacing="0"/>
        <w:rPr>
          <w:rFonts w:ascii="Arial" w:hAnsi="Arial" w:cs="Arial"/>
          <w:color w:val="191919"/>
          <w:sz w:val="22"/>
          <w:szCs w:val="22"/>
        </w:rPr>
      </w:pPr>
      <w:r>
        <w:rPr>
          <w:rFonts w:ascii="Arial" w:hAnsi="Arial" w:cs="Arial"/>
          <w:color w:val="191919"/>
          <w:sz w:val="22"/>
          <w:szCs w:val="22"/>
        </w:rPr>
        <w:t>All facts need to be ascertained prior to any conversation</w:t>
      </w:r>
    </w:p>
    <w:p w:rsidR="00CE1741" w:rsidRDefault="00CE1741" w:rsidP="00CE1741">
      <w:pPr>
        <w:pStyle w:val="ListParagraph"/>
        <w:rPr>
          <w:rFonts w:ascii="Arial" w:hAnsi="Arial" w:cs="Arial"/>
          <w:color w:val="191919"/>
          <w:sz w:val="22"/>
          <w:szCs w:val="22"/>
        </w:rPr>
      </w:pPr>
    </w:p>
    <w:p w:rsidR="00CE1741" w:rsidRDefault="00CE1741" w:rsidP="00CE1741">
      <w:pPr>
        <w:pStyle w:val="NormalWeb"/>
        <w:numPr>
          <w:ilvl w:val="0"/>
          <w:numId w:val="11"/>
        </w:numPr>
        <w:spacing w:before="0" w:beforeAutospacing="0" w:after="0" w:afterAutospacing="0"/>
        <w:rPr>
          <w:rFonts w:ascii="Arial" w:hAnsi="Arial" w:cs="Arial"/>
          <w:color w:val="191919"/>
          <w:sz w:val="22"/>
          <w:szCs w:val="22"/>
        </w:rPr>
      </w:pPr>
      <w:r>
        <w:rPr>
          <w:rFonts w:ascii="Arial" w:hAnsi="Arial" w:cs="Arial"/>
          <w:color w:val="191919"/>
          <w:sz w:val="22"/>
          <w:szCs w:val="22"/>
        </w:rPr>
        <w:t xml:space="preserve">Should an angry complainant be contacted too soon, this may inflame the situation further if they not receive the outcome that they desire </w:t>
      </w:r>
    </w:p>
    <w:p w:rsidR="00CE1741" w:rsidRDefault="00CE1741" w:rsidP="00CE1741">
      <w:pPr>
        <w:pStyle w:val="ListParagraph"/>
        <w:rPr>
          <w:rFonts w:ascii="Arial" w:hAnsi="Arial" w:cs="Arial"/>
          <w:color w:val="191919"/>
          <w:sz w:val="22"/>
          <w:szCs w:val="22"/>
        </w:rPr>
      </w:pPr>
    </w:p>
    <w:p w:rsidR="00CE1741" w:rsidRDefault="00CE1741" w:rsidP="00CE1741">
      <w:pPr>
        <w:pStyle w:val="NormalWeb"/>
        <w:numPr>
          <w:ilvl w:val="0"/>
          <w:numId w:val="11"/>
        </w:numPr>
        <w:spacing w:before="0" w:beforeAutospacing="0" w:after="0" w:afterAutospacing="0"/>
        <w:rPr>
          <w:rFonts w:ascii="Arial" w:hAnsi="Arial" w:cs="Arial"/>
          <w:color w:val="191919"/>
          <w:sz w:val="22"/>
          <w:szCs w:val="22"/>
        </w:rPr>
      </w:pPr>
      <w:r>
        <w:rPr>
          <w:rFonts w:ascii="Arial" w:hAnsi="Arial" w:cs="Arial"/>
          <w:color w:val="191919"/>
          <w:sz w:val="22"/>
          <w:szCs w:val="22"/>
        </w:rPr>
        <w:t>Consider any potential</w:t>
      </w:r>
      <w:r w:rsidRPr="002509D2">
        <w:rPr>
          <w:rFonts w:ascii="Arial" w:hAnsi="Arial" w:cs="Arial"/>
          <w:color w:val="191919"/>
          <w:sz w:val="22"/>
          <w:szCs w:val="22"/>
        </w:rPr>
        <w:t xml:space="preserve"> precedence </w:t>
      </w:r>
      <w:r>
        <w:rPr>
          <w:rFonts w:ascii="Arial" w:hAnsi="Arial" w:cs="Arial"/>
          <w:color w:val="191919"/>
          <w:sz w:val="22"/>
          <w:szCs w:val="22"/>
        </w:rPr>
        <w:t xml:space="preserve">that may be established and will </w:t>
      </w:r>
      <w:r w:rsidRPr="002509D2">
        <w:rPr>
          <w:rFonts w:ascii="Arial" w:hAnsi="Arial" w:cs="Arial"/>
          <w:color w:val="191919"/>
          <w:sz w:val="22"/>
          <w:szCs w:val="22"/>
        </w:rPr>
        <w:t xml:space="preserve">any </w:t>
      </w:r>
      <w:r>
        <w:rPr>
          <w:rFonts w:ascii="Arial" w:hAnsi="Arial" w:cs="Arial"/>
          <w:color w:val="191919"/>
          <w:sz w:val="22"/>
          <w:szCs w:val="22"/>
        </w:rPr>
        <w:t xml:space="preserve">future </w:t>
      </w:r>
      <w:r w:rsidRPr="002509D2">
        <w:rPr>
          <w:rFonts w:ascii="Arial" w:hAnsi="Arial" w:cs="Arial"/>
          <w:color w:val="191919"/>
          <w:sz w:val="22"/>
          <w:szCs w:val="22"/>
        </w:rPr>
        <w:t>concern be expected to always be dealt with immediately</w:t>
      </w:r>
      <w:r>
        <w:rPr>
          <w:rFonts w:ascii="Arial" w:hAnsi="Arial" w:cs="Arial"/>
          <w:color w:val="191919"/>
          <w:sz w:val="22"/>
          <w:szCs w:val="22"/>
        </w:rPr>
        <w:t xml:space="preserve"> should any response be given too soon</w:t>
      </w:r>
    </w:p>
    <w:p w:rsidR="00CE1741" w:rsidRDefault="00CE1741" w:rsidP="00CE1741">
      <w:pPr>
        <w:pStyle w:val="ListParagraph"/>
        <w:rPr>
          <w:rFonts w:ascii="Arial" w:hAnsi="Arial" w:cs="Arial"/>
          <w:color w:val="191919"/>
          <w:sz w:val="22"/>
          <w:szCs w:val="22"/>
        </w:rPr>
      </w:pPr>
    </w:p>
    <w:p w:rsidR="00CE1741" w:rsidRDefault="00CE1741" w:rsidP="00CE1741">
      <w:pPr>
        <w:pStyle w:val="NormalWeb"/>
        <w:numPr>
          <w:ilvl w:val="0"/>
          <w:numId w:val="11"/>
        </w:numPr>
        <w:spacing w:before="0" w:beforeAutospacing="0" w:after="0" w:afterAutospacing="0"/>
        <w:rPr>
          <w:rFonts w:ascii="Arial" w:hAnsi="Arial" w:cs="Arial"/>
          <w:color w:val="191919"/>
          <w:sz w:val="22"/>
          <w:szCs w:val="22"/>
        </w:rPr>
      </w:pPr>
      <w:r>
        <w:rPr>
          <w:rFonts w:ascii="Arial" w:hAnsi="Arial" w:cs="Arial"/>
          <w:color w:val="191919"/>
          <w:sz w:val="22"/>
          <w:szCs w:val="22"/>
        </w:rPr>
        <w:t>T</w:t>
      </w:r>
      <w:r w:rsidRPr="002509D2">
        <w:rPr>
          <w:rFonts w:ascii="Arial" w:hAnsi="Arial" w:cs="Arial"/>
          <w:color w:val="191919"/>
          <w:sz w:val="22"/>
          <w:szCs w:val="22"/>
        </w:rPr>
        <w:t xml:space="preserve">ime management </w:t>
      </w:r>
      <w:r>
        <w:rPr>
          <w:rFonts w:ascii="Arial" w:hAnsi="Arial" w:cs="Arial"/>
          <w:color w:val="191919"/>
          <w:sz w:val="22"/>
          <w:szCs w:val="22"/>
        </w:rPr>
        <w:t xml:space="preserve">always </w:t>
      </w:r>
      <w:r w:rsidRPr="002509D2">
        <w:rPr>
          <w:rFonts w:ascii="Arial" w:hAnsi="Arial" w:cs="Arial"/>
          <w:color w:val="191919"/>
          <w:sz w:val="22"/>
          <w:szCs w:val="22"/>
        </w:rPr>
        <w:t>needs to be considered</w:t>
      </w:r>
      <w:r>
        <w:rPr>
          <w:rFonts w:ascii="Arial" w:hAnsi="Arial" w:cs="Arial"/>
          <w:color w:val="191919"/>
          <w:sz w:val="22"/>
          <w:szCs w:val="22"/>
        </w:rPr>
        <w:t xml:space="preserve"> </w:t>
      </w:r>
    </w:p>
    <w:p w:rsidR="00CE1741" w:rsidRDefault="00CE1741" w:rsidP="00CE1741">
      <w:pPr>
        <w:pStyle w:val="ListParagraph"/>
        <w:rPr>
          <w:rFonts w:ascii="Arial" w:hAnsi="Arial" w:cs="Arial"/>
          <w:color w:val="191919"/>
          <w:sz w:val="22"/>
          <w:szCs w:val="22"/>
        </w:rPr>
      </w:pPr>
    </w:p>
    <w:p w:rsidR="00CE1741" w:rsidRPr="002509D2" w:rsidRDefault="00CE1741" w:rsidP="00CE1741">
      <w:pPr>
        <w:pStyle w:val="NormalWeb"/>
        <w:spacing w:before="0" w:beforeAutospacing="0" w:after="0" w:afterAutospacing="0"/>
        <w:rPr>
          <w:rFonts w:ascii="Arial" w:hAnsi="Arial" w:cs="Arial"/>
          <w:color w:val="191919"/>
          <w:sz w:val="22"/>
          <w:szCs w:val="22"/>
        </w:rPr>
      </w:pPr>
      <w:r>
        <w:rPr>
          <w:rFonts w:ascii="Arial" w:hAnsi="Arial" w:cs="Arial"/>
          <w:color w:val="191919"/>
          <w:sz w:val="22"/>
          <w:szCs w:val="22"/>
        </w:rPr>
        <w:t xml:space="preserve">Whilst each concern will warrant its own response, generally </w:t>
      </w:r>
      <w:r w:rsidRPr="00FE4BA5">
        <w:rPr>
          <w:rFonts w:ascii="Arial" w:hAnsi="Arial" w:cs="Arial"/>
          <w:color w:val="191919"/>
          <w:sz w:val="22"/>
          <w:szCs w:val="22"/>
        </w:rPr>
        <w:t xml:space="preserve">Townfield Doctor Surgery </w:t>
      </w:r>
      <w:r>
        <w:rPr>
          <w:rFonts w:ascii="Arial" w:hAnsi="Arial" w:cs="Arial"/>
          <w:color w:val="191919"/>
          <w:sz w:val="22"/>
          <w:szCs w:val="22"/>
        </w:rPr>
        <w:t>ensure that the best response is always provided.</w:t>
      </w:r>
    </w:p>
    <w:p w:rsidR="00CE1741" w:rsidRPr="00C0634C" w:rsidRDefault="00CE1741" w:rsidP="00CE1741">
      <w:pPr>
        <w:pStyle w:val="Heading2"/>
        <w:numPr>
          <w:ilvl w:val="0"/>
          <w:numId w:val="0"/>
        </w:numPr>
        <w:rPr>
          <w:rFonts w:ascii="Arial" w:hAnsi="Arial" w:cs="Arial"/>
          <w:smallCaps w:val="0"/>
          <w:sz w:val="24"/>
          <w:szCs w:val="24"/>
        </w:rPr>
      </w:pPr>
      <w:bookmarkStart w:id="8" w:name="_Toc80797387"/>
      <w:r w:rsidRPr="00C0634C">
        <w:rPr>
          <w:rFonts w:ascii="Arial" w:hAnsi="Arial" w:cs="Arial"/>
          <w:smallCaps w:val="0"/>
          <w:sz w:val="24"/>
          <w:szCs w:val="24"/>
        </w:rPr>
        <w:t>Respon</w:t>
      </w:r>
      <w:r>
        <w:rPr>
          <w:rFonts w:ascii="Arial" w:hAnsi="Arial" w:cs="Arial"/>
          <w:smallCaps w:val="0"/>
          <w:sz w:val="24"/>
          <w:szCs w:val="24"/>
        </w:rPr>
        <w:t>ding to a complaint</w:t>
      </w:r>
      <w:bookmarkEnd w:id="8"/>
    </w:p>
    <w:p w:rsidR="00CE1741" w:rsidRDefault="00CE1741" w:rsidP="00CE1741">
      <w:pPr>
        <w:pStyle w:val="NormalWeb"/>
        <w:rPr>
          <w:rFonts w:ascii="Arial" w:hAnsi="Arial" w:cs="Arial"/>
          <w:color w:val="191919"/>
          <w:sz w:val="22"/>
          <w:szCs w:val="22"/>
        </w:rPr>
      </w:pPr>
      <w:r w:rsidRPr="00C0634C">
        <w:rPr>
          <w:rFonts w:ascii="Arial" w:hAnsi="Arial" w:cs="Arial"/>
          <w:color w:val="191919"/>
          <w:sz w:val="22"/>
          <w:szCs w:val="22"/>
        </w:rPr>
        <w:t xml:space="preserve">The complainant has a right to be regularly updated regarding the progress of their complaint. The complaints manager at </w:t>
      </w:r>
      <w:r>
        <w:rPr>
          <w:rFonts w:ascii="Arial" w:hAnsi="Arial" w:cs="Arial"/>
          <w:color w:val="191919"/>
          <w:sz w:val="22"/>
          <w:szCs w:val="22"/>
        </w:rPr>
        <w:t>Townfield</w:t>
      </w:r>
      <w:r>
        <w:rPr>
          <w:rFonts w:ascii="Arial" w:hAnsi="Arial" w:cs="Arial"/>
          <w:color w:val="000000"/>
          <w:sz w:val="22"/>
          <w:szCs w:val="22"/>
        </w:rPr>
        <w:t xml:space="preserve"> Doctor Surgery</w:t>
      </w:r>
      <w:r w:rsidRPr="00C0634C">
        <w:rPr>
          <w:rFonts w:ascii="Arial" w:hAnsi="Arial" w:cs="Arial"/>
          <w:color w:val="191919"/>
          <w:sz w:val="22"/>
          <w:szCs w:val="22"/>
        </w:rPr>
        <w:t xml:space="preserve"> </w:t>
      </w:r>
      <w:r>
        <w:rPr>
          <w:rFonts w:ascii="Arial" w:hAnsi="Arial" w:cs="Arial"/>
          <w:color w:val="191919"/>
          <w:sz w:val="22"/>
          <w:szCs w:val="22"/>
        </w:rPr>
        <w:t>will</w:t>
      </w:r>
      <w:r w:rsidRPr="00C0634C">
        <w:rPr>
          <w:rFonts w:ascii="Arial" w:hAnsi="Arial" w:cs="Arial"/>
          <w:color w:val="191919"/>
          <w:sz w:val="22"/>
          <w:szCs w:val="22"/>
        </w:rPr>
        <w:t xml:space="preserve"> provide</w:t>
      </w:r>
      <w:r>
        <w:rPr>
          <w:rFonts w:ascii="Arial" w:hAnsi="Arial" w:cs="Arial"/>
          <w:color w:val="191919"/>
          <w:sz w:val="22"/>
          <w:szCs w:val="22"/>
        </w:rPr>
        <w:t xml:space="preserve"> a</w:t>
      </w:r>
      <w:r w:rsidRPr="00C0634C">
        <w:rPr>
          <w:rFonts w:ascii="Arial" w:hAnsi="Arial" w:cs="Arial"/>
          <w:color w:val="191919"/>
          <w:sz w:val="22"/>
          <w:szCs w:val="22"/>
        </w:rPr>
        <w:t xml:space="preserve">n initial response to acknowledge </w:t>
      </w:r>
      <w:r w:rsidRPr="001B17C9">
        <w:rPr>
          <w:rFonts w:ascii="Arial" w:hAnsi="Arial" w:cs="Arial"/>
          <w:bCs/>
          <w:color w:val="191919"/>
          <w:sz w:val="22"/>
          <w:szCs w:val="22"/>
        </w:rPr>
        <w:t>any</w:t>
      </w:r>
      <w:r w:rsidRPr="00D95906">
        <w:rPr>
          <w:rFonts w:ascii="Arial" w:hAnsi="Arial" w:cs="Arial"/>
          <w:bCs/>
          <w:color w:val="191919"/>
          <w:sz w:val="22"/>
          <w:szCs w:val="22"/>
        </w:rPr>
        <w:t xml:space="preserve"> </w:t>
      </w:r>
      <w:r w:rsidRPr="00C0634C">
        <w:rPr>
          <w:rFonts w:ascii="Arial" w:hAnsi="Arial" w:cs="Arial"/>
          <w:color w:val="191919"/>
          <w:sz w:val="22"/>
          <w:szCs w:val="22"/>
        </w:rPr>
        <w:t>complaint within three working days after the complaint is received</w:t>
      </w:r>
      <w:r>
        <w:rPr>
          <w:rFonts w:ascii="Arial" w:hAnsi="Arial" w:cs="Arial"/>
          <w:color w:val="191919"/>
          <w:sz w:val="22"/>
          <w:szCs w:val="22"/>
        </w:rPr>
        <w:t>. It should be noted that three working days is the maximum permitted under the NHS E Complaints Policy.</w:t>
      </w:r>
    </w:p>
    <w:p w:rsidR="00CE1741" w:rsidRDefault="00CE1741" w:rsidP="00CE1741">
      <w:pPr>
        <w:pStyle w:val="NormalWeb"/>
        <w:rPr>
          <w:rFonts w:ascii="Arial" w:hAnsi="Arial" w:cs="Arial"/>
          <w:sz w:val="22"/>
          <w:szCs w:val="22"/>
        </w:rPr>
      </w:pPr>
      <w:r>
        <w:rPr>
          <w:rFonts w:ascii="Arial" w:hAnsi="Arial" w:cs="Arial"/>
          <w:sz w:val="22"/>
          <w:szCs w:val="22"/>
        </w:rPr>
        <w:t>All complaints are to be added to the complaints l</w:t>
      </w:r>
      <w:r w:rsidRPr="003C1063">
        <w:rPr>
          <w:rFonts w:ascii="Arial" w:hAnsi="Arial" w:cs="Arial"/>
          <w:sz w:val="22"/>
          <w:szCs w:val="22"/>
        </w:rPr>
        <w:t>og</w:t>
      </w:r>
      <w:r>
        <w:rPr>
          <w:rFonts w:ascii="Arial" w:hAnsi="Arial" w:cs="Arial"/>
          <w:sz w:val="22"/>
          <w:szCs w:val="22"/>
        </w:rPr>
        <w:t xml:space="preserve"> in accordance with </w:t>
      </w:r>
      <w:hyperlink w:anchor="_Logging_and_retaining" w:history="1">
        <w:r w:rsidRPr="00F35483">
          <w:rPr>
            <w:rStyle w:val="Hyperlink"/>
            <w:rFonts w:ascii="Arial" w:eastAsia="Malgun Gothic" w:hAnsi="Arial" w:cs="Arial"/>
            <w:sz w:val="22"/>
            <w:szCs w:val="22"/>
          </w:rPr>
          <w:t>section 3.20</w:t>
        </w:r>
      </w:hyperlink>
      <w:r w:rsidRPr="00C371F2">
        <w:rPr>
          <w:rFonts w:ascii="Arial" w:hAnsi="Arial" w:cs="Arial"/>
          <w:sz w:val="22"/>
          <w:szCs w:val="22"/>
        </w:rPr>
        <w:t>.</w:t>
      </w:r>
      <w:r w:rsidRPr="008552C6">
        <w:rPr>
          <w:rFonts w:ascii="Arial" w:hAnsi="Arial" w:cs="Arial"/>
          <w:sz w:val="22"/>
          <w:szCs w:val="22"/>
        </w:rPr>
        <w:t xml:space="preserve"> </w:t>
      </w:r>
      <w:r>
        <w:rPr>
          <w:rFonts w:ascii="Arial" w:hAnsi="Arial" w:cs="Arial"/>
          <w:sz w:val="22"/>
          <w:szCs w:val="22"/>
        </w:rPr>
        <w:t>(from detailed procedure guide for staff and employers).</w:t>
      </w:r>
    </w:p>
    <w:p w:rsidR="00CE1741" w:rsidRPr="00C371F2" w:rsidRDefault="00CE1741" w:rsidP="00CE1741">
      <w:pPr>
        <w:pStyle w:val="NormalWeb"/>
        <w:rPr>
          <w:rFonts w:ascii="Arial" w:hAnsi="Arial" w:cs="Arial"/>
          <w:sz w:val="22"/>
          <w:szCs w:val="22"/>
        </w:rPr>
      </w:pPr>
    </w:p>
    <w:p w:rsidR="00CE1741" w:rsidRDefault="00CE1741" w:rsidP="00CE1741">
      <w:pPr>
        <w:pStyle w:val="NormalWeb"/>
        <w:rPr>
          <w:rFonts w:ascii="Arial" w:hAnsi="Arial" w:cs="Arial"/>
          <w:color w:val="191919"/>
          <w:sz w:val="22"/>
          <w:szCs w:val="22"/>
        </w:rPr>
      </w:pPr>
      <w:r>
        <w:rPr>
          <w:rFonts w:ascii="Arial" w:hAnsi="Arial" w:cs="Arial"/>
          <w:color w:val="191919"/>
          <w:sz w:val="22"/>
          <w:szCs w:val="22"/>
        </w:rPr>
        <w:t>The NHS E policy (2017) states that t</w:t>
      </w:r>
      <w:r w:rsidRPr="001B52CE">
        <w:rPr>
          <w:rFonts w:ascii="Arial" w:hAnsi="Arial" w:cs="Arial"/>
          <w:color w:val="191919"/>
          <w:sz w:val="22"/>
          <w:szCs w:val="22"/>
        </w:rPr>
        <w:t xml:space="preserve">he complainant can expect that: </w:t>
      </w:r>
    </w:p>
    <w:p w:rsidR="00CE1741" w:rsidRDefault="00CE1741" w:rsidP="00CE1741">
      <w:pPr>
        <w:pStyle w:val="NormalWeb"/>
        <w:numPr>
          <w:ilvl w:val="0"/>
          <w:numId w:val="9"/>
        </w:numPr>
        <w:spacing w:before="0" w:beforeAutospacing="0" w:after="0" w:afterAutospacing="0"/>
        <w:rPr>
          <w:rFonts w:ascii="Arial" w:hAnsi="Arial" w:cs="Arial"/>
          <w:color w:val="191919"/>
          <w:sz w:val="22"/>
          <w:szCs w:val="22"/>
        </w:rPr>
      </w:pPr>
      <w:r w:rsidRPr="001B52CE">
        <w:rPr>
          <w:rFonts w:ascii="Arial" w:hAnsi="Arial" w:cs="Arial"/>
          <w:color w:val="191919"/>
          <w:sz w:val="22"/>
          <w:szCs w:val="22"/>
        </w:rPr>
        <w:t xml:space="preserve">They will be kept up to date with </w:t>
      </w:r>
      <w:r>
        <w:rPr>
          <w:rFonts w:ascii="Arial" w:hAnsi="Arial" w:cs="Arial"/>
          <w:color w:val="191919"/>
          <w:sz w:val="22"/>
          <w:szCs w:val="22"/>
        </w:rPr>
        <w:t>the progress of their complaint</w:t>
      </w:r>
    </w:p>
    <w:p w:rsidR="00CE1741" w:rsidRDefault="00CE1741" w:rsidP="00CE1741">
      <w:pPr>
        <w:pStyle w:val="NormalWeb"/>
        <w:spacing w:before="0" w:beforeAutospacing="0" w:after="0" w:afterAutospacing="0"/>
        <w:ind w:left="720"/>
        <w:rPr>
          <w:rFonts w:ascii="Arial" w:hAnsi="Arial" w:cs="Arial"/>
          <w:color w:val="191919"/>
          <w:sz w:val="22"/>
          <w:szCs w:val="22"/>
        </w:rPr>
      </w:pPr>
    </w:p>
    <w:p w:rsidR="00CE1741" w:rsidRPr="001B52CE" w:rsidRDefault="00CE1741" w:rsidP="00CE1741">
      <w:pPr>
        <w:pStyle w:val="NormalWeb"/>
        <w:numPr>
          <w:ilvl w:val="0"/>
          <w:numId w:val="9"/>
        </w:numPr>
        <w:spacing w:before="0" w:beforeAutospacing="0" w:after="0" w:afterAutospacing="0"/>
        <w:rPr>
          <w:rFonts w:ascii="Arial" w:hAnsi="Arial" w:cs="Arial"/>
          <w:color w:val="191919"/>
          <w:sz w:val="22"/>
          <w:szCs w:val="22"/>
        </w:rPr>
      </w:pPr>
      <w:r w:rsidRPr="001B52CE">
        <w:rPr>
          <w:rFonts w:ascii="Arial" w:hAnsi="Arial" w:cs="Arial"/>
          <w:color w:val="191919"/>
          <w:sz w:val="22"/>
          <w:szCs w:val="22"/>
        </w:rPr>
        <w:t>If a case has passed the 40 working day target (or the timescale agreed with the complainant if different), thereafter the</w:t>
      </w:r>
      <w:r>
        <w:rPr>
          <w:rFonts w:ascii="Arial" w:hAnsi="Arial" w:cs="Arial"/>
          <w:color w:val="191919"/>
          <w:sz w:val="22"/>
          <w:szCs w:val="22"/>
        </w:rPr>
        <w:t>y</w:t>
      </w:r>
      <w:r w:rsidRPr="001B52CE">
        <w:rPr>
          <w:rFonts w:ascii="Arial" w:hAnsi="Arial" w:cs="Arial"/>
          <w:color w:val="191919"/>
          <w:sz w:val="22"/>
          <w:szCs w:val="22"/>
        </w:rPr>
        <w:t xml:space="preserve"> (and</w:t>
      </w:r>
      <w:r>
        <w:rPr>
          <w:rFonts w:ascii="Arial" w:hAnsi="Arial" w:cs="Arial"/>
          <w:color w:val="191919"/>
          <w:sz w:val="22"/>
          <w:szCs w:val="22"/>
        </w:rPr>
        <w:t xml:space="preserve"> their</w:t>
      </w:r>
      <w:r w:rsidRPr="001B52CE">
        <w:rPr>
          <w:rFonts w:ascii="Arial" w:hAnsi="Arial" w:cs="Arial"/>
          <w:color w:val="191919"/>
          <w:sz w:val="22"/>
          <w:szCs w:val="22"/>
        </w:rPr>
        <w:t xml:space="preserve"> advocate if relevant) should receive an update every 10 working days </w:t>
      </w:r>
      <w:r>
        <w:rPr>
          <w:rFonts w:ascii="Arial" w:hAnsi="Arial" w:cs="Arial"/>
          <w:color w:val="191919"/>
          <w:sz w:val="22"/>
          <w:szCs w:val="22"/>
        </w:rPr>
        <w:t xml:space="preserve">after </w:t>
      </w:r>
      <w:r w:rsidRPr="001B52CE">
        <w:rPr>
          <w:rFonts w:ascii="Arial" w:hAnsi="Arial" w:cs="Arial"/>
          <w:color w:val="191919"/>
          <w:sz w:val="22"/>
          <w:szCs w:val="22"/>
        </w:rPr>
        <w:t xml:space="preserve">the target </w:t>
      </w:r>
      <w:r>
        <w:rPr>
          <w:rFonts w:ascii="Arial" w:hAnsi="Arial" w:cs="Arial"/>
          <w:color w:val="191919"/>
          <w:sz w:val="22"/>
          <w:szCs w:val="22"/>
        </w:rPr>
        <w:t xml:space="preserve">date </w:t>
      </w:r>
      <w:r w:rsidRPr="001B52CE">
        <w:rPr>
          <w:rFonts w:ascii="Arial" w:hAnsi="Arial" w:cs="Arial"/>
          <w:color w:val="191919"/>
          <w:sz w:val="22"/>
          <w:szCs w:val="22"/>
        </w:rPr>
        <w:t>has been surpassed. This could be by telephone, email or letter but the format should be agreed with the complainant</w:t>
      </w:r>
    </w:p>
    <w:p w:rsidR="00CE1741" w:rsidRDefault="00CE1741" w:rsidP="00CE1741">
      <w:pPr>
        <w:pStyle w:val="NormalWeb"/>
        <w:spacing w:before="0" w:beforeAutospacing="0" w:after="0" w:afterAutospacing="0"/>
        <w:ind w:left="720"/>
        <w:rPr>
          <w:rFonts w:ascii="Arial" w:hAnsi="Arial" w:cs="Arial"/>
          <w:color w:val="191919"/>
          <w:sz w:val="22"/>
          <w:szCs w:val="22"/>
        </w:rPr>
      </w:pPr>
    </w:p>
    <w:p w:rsidR="00CE1741" w:rsidRDefault="00CE1741" w:rsidP="00CE1741">
      <w:pPr>
        <w:pStyle w:val="NormalWeb"/>
        <w:numPr>
          <w:ilvl w:val="0"/>
          <w:numId w:val="9"/>
        </w:numPr>
        <w:spacing w:before="0" w:beforeAutospacing="0" w:after="0" w:afterAutospacing="0"/>
        <w:rPr>
          <w:rFonts w:ascii="Arial" w:hAnsi="Arial" w:cs="Arial"/>
          <w:color w:val="191919"/>
          <w:sz w:val="22"/>
          <w:szCs w:val="22"/>
        </w:rPr>
      </w:pPr>
      <w:r w:rsidRPr="001B52CE">
        <w:rPr>
          <w:rFonts w:ascii="Arial" w:hAnsi="Arial" w:cs="Arial"/>
          <w:color w:val="191919"/>
          <w:sz w:val="22"/>
          <w:szCs w:val="22"/>
        </w:rPr>
        <w:t>They can expect to receive a quality response with assurance that action has been taken to prevent a recurrence</w:t>
      </w:r>
    </w:p>
    <w:p w:rsidR="00CE1741" w:rsidRDefault="00CE1741" w:rsidP="00CE1741">
      <w:pPr>
        <w:pStyle w:val="NormalWeb"/>
        <w:spacing w:before="0" w:beforeAutospacing="0" w:after="0" w:afterAutospacing="0"/>
        <w:ind w:left="720"/>
        <w:rPr>
          <w:rFonts w:ascii="Arial" w:hAnsi="Arial" w:cs="Arial"/>
          <w:color w:val="191919"/>
          <w:sz w:val="22"/>
          <w:szCs w:val="22"/>
        </w:rPr>
      </w:pPr>
    </w:p>
    <w:p w:rsidR="00CE1741" w:rsidRDefault="00CE1741" w:rsidP="00CE1741">
      <w:pPr>
        <w:pStyle w:val="NormalWeb"/>
        <w:numPr>
          <w:ilvl w:val="0"/>
          <w:numId w:val="9"/>
        </w:numPr>
        <w:spacing w:before="0" w:beforeAutospacing="0" w:after="0" w:afterAutospacing="0"/>
        <w:rPr>
          <w:rFonts w:ascii="Arial" w:hAnsi="Arial" w:cs="Arial"/>
          <w:color w:val="191919"/>
          <w:sz w:val="22"/>
          <w:szCs w:val="22"/>
        </w:rPr>
      </w:pPr>
      <w:r w:rsidRPr="001B52CE">
        <w:rPr>
          <w:rFonts w:ascii="Arial" w:hAnsi="Arial" w:cs="Arial"/>
          <w:color w:val="191919"/>
          <w:sz w:val="22"/>
          <w:szCs w:val="22"/>
        </w:rPr>
        <w:t>They will be informed of any learning</w:t>
      </w:r>
    </w:p>
    <w:p w:rsidR="00CE1741" w:rsidRPr="008C16E5" w:rsidRDefault="00CE1741" w:rsidP="00CE1741">
      <w:pPr>
        <w:pStyle w:val="NormalWeb"/>
        <w:rPr>
          <w:rFonts w:ascii="Arial" w:hAnsi="Arial" w:cs="Arial"/>
          <w:color w:val="191919"/>
          <w:sz w:val="22"/>
          <w:szCs w:val="22"/>
        </w:rPr>
      </w:pPr>
      <w:r>
        <w:rPr>
          <w:rFonts w:ascii="Arial" w:hAnsi="Arial" w:cs="Arial"/>
          <w:color w:val="191919"/>
          <w:sz w:val="22"/>
          <w:szCs w:val="22"/>
        </w:rPr>
        <w:t>The MDU advises that, i</w:t>
      </w:r>
      <w:r w:rsidRPr="008C16E5">
        <w:rPr>
          <w:rFonts w:ascii="Arial" w:hAnsi="Arial" w:cs="Arial"/>
          <w:color w:val="000000"/>
          <w:sz w:val="22"/>
          <w:szCs w:val="22"/>
          <w:shd w:val="clear" w:color="auto" w:fill="FFFFFF"/>
        </w:rPr>
        <w:t xml:space="preserve">n addition to regular updates, a response or decision should be made within </w:t>
      </w:r>
      <w:r>
        <w:rPr>
          <w:rFonts w:ascii="Arial" w:hAnsi="Arial" w:cs="Arial"/>
          <w:color w:val="000000"/>
          <w:sz w:val="22"/>
          <w:szCs w:val="22"/>
          <w:shd w:val="clear" w:color="auto" w:fill="FFFFFF"/>
        </w:rPr>
        <w:t>six</w:t>
      </w:r>
      <w:r w:rsidRPr="008C16E5">
        <w:rPr>
          <w:rFonts w:ascii="Arial" w:hAnsi="Arial" w:cs="Arial"/>
          <w:color w:val="000000"/>
          <w:sz w:val="22"/>
          <w:szCs w:val="22"/>
          <w:shd w:val="clear" w:color="auto" w:fill="FFFFFF"/>
        </w:rPr>
        <w:t xml:space="preserve"> months</w:t>
      </w:r>
      <w:r>
        <w:rPr>
          <w:rFonts w:ascii="Arial" w:hAnsi="Arial" w:cs="Arial"/>
          <w:color w:val="000000"/>
          <w:sz w:val="22"/>
          <w:szCs w:val="22"/>
          <w:shd w:val="clear" w:color="auto" w:fill="FFFFFF"/>
        </w:rPr>
        <w:t>. I</w:t>
      </w:r>
      <w:r w:rsidRPr="008C16E5">
        <w:rPr>
          <w:rFonts w:ascii="Arial" w:hAnsi="Arial" w:cs="Arial"/>
          <w:color w:val="000000"/>
          <w:sz w:val="22"/>
          <w:szCs w:val="22"/>
          <w:shd w:val="clear" w:color="auto" w:fill="FFFFFF"/>
        </w:rPr>
        <w:t xml:space="preserve">f </w:t>
      </w:r>
      <w:r>
        <w:rPr>
          <w:rFonts w:ascii="Arial" w:hAnsi="Arial" w:cs="Arial"/>
          <w:color w:val="000000"/>
          <w:sz w:val="22"/>
          <w:szCs w:val="22"/>
          <w:shd w:val="clear" w:color="auto" w:fill="FFFFFF"/>
        </w:rPr>
        <w:t>it</w:t>
      </w:r>
      <w:r w:rsidRPr="008C16E5">
        <w:rPr>
          <w:rFonts w:ascii="Arial" w:hAnsi="Arial" w:cs="Arial"/>
          <w:color w:val="000000"/>
          <w:sz w:val="22"/>
          <w:szCs w:val="22"/>
          <w:shd w:val="clear" w:color="auto" w:fill="FFFFFF"/>
        </w:rPr>
        <w:t xml:space="preserve"> extends beyond this time then the complainan</w:t>
      </w:r>
      <w:r>
        <w:rPr>
          <w:rFonts w:ascii="Arial" w:hAnsi="Arial" w:cs="Arial"/>
          <w:color w:val="000000"/>
          <w:sz w:val="22"/>
          <w:szCs w:val="22"/>
          <w:shd w:val="clear" w:color="auto" w:fill="FFFFFF"/>
        </w:rPr>
        <w:t>t must be advised.</w:t>
      </w:r>
      <w:r>
        <w:rPr>
          <w:rStyle w:val="FootnoteReference"/>
          <w:rFonts w:ascii="Arial" w:eastAsia="Malgun Gothic" w:hAnsi="Arial" w:cs="Arial"/>
          <w:color w:val="000000"/>
          <w:sz w:val="22"/>
          <w:szCs w:val="22"/>
          <w:shd w:val="clear" w:color="auto" w:fill="FFFFFF"/>
        </w:rPr>
        <w:footnoteReference w:id="2"/>
      </w:r>
    </w:p>
    <w:p w:rsidR="00CE1741" w:rsidRPr="00766A66" w:rsidRDefault="00CE1741" w:rsidP="00CE1741">
      <w:pPr>
        <w:pStyle w:val="NormalWeb"/>
        <w:rPr>
          <w:rFonts w:ascii="Arial" w:hAnsi="Arial" w:cs="Arial"/>
          <w:color w:val="000000"/>
          <w:sz w:val="22"/>
          <w:szCs w:val="22"/>
        </w:rPr>
      </w:pPr>
      <w:r w:rsidRPr="00766A66">
        <w:rPr>
          <w:rFonts w:ascii="Arial" w:hAnsi="Arial" w:cs="Arial"/>
          <w:color w:val="000000"/>
          <w:sz w:val="22"/>
          <w:szCs w:val="22"/>
        </w:rPr>
        <w:t xml:space="preserve">The complaints manager will advise the complaints procedure to the complainant or their representative. </w:t>
      </w:r>
      <w:r w:rsidRPr="00C0634C">
        <w:rPr>
          <w:rFonts w:ascii="Arial" w:hAnsi="Arial" w:cs="Arial"/>
          <w:sz w:val="22"/>
          <w:szCs w:val="22"/>
        </w:rPr>
        <w:t>In many cases</w:t>
      </w:r>
      <w:r>
        <w:rPr>
          <w:rFonts w:ascii="Arial" w:hAnsi="Arial" w:cs="Arial"/>
          <w:sz w:val="22"/>
          <w:szCs w:val="22"/>
        </w:rPr>
        <w:t>,</w:t>
      </w:r>
      <w:r w:rsidRPr="00C0634C">
        <w:rPr>
          <w:rFonts w:ascii="Arial" w:hAnsi="Arial" w:cs="Arial"/>
          <w:sz w:val="22"/>
          <w:szCs w:val="22"/>
        </w:rPr>
        <w:t xml:space="preserve"> a prompt response </w:t>
      </w:r>
      <w:r>
        <w:rPr>
          <w:rFonts w:ascii="Arial" w:hAnsi="Arial" w:cs="Arial"/>
          <w:sz w:val="22"/>
          <w:szCs w:val="22"/>
        </w:rPr>
        <w:t xml:space="preserve">and, if the complaint is upheld, </w:t>
      </w:r>
      <w:r w:rsidRPr="00C0634C">
        <w:rPr>
          <w:rFonts w:ascii="Arial" w:hAnsi="Arial" w:cs="Arial"/>
          <w:sz w:val="22"/>
          <w:szCs w:val="22"/>
        </w:rPr>
        <w:t xml:space="preserve">an explanation and an apology will suffice and </w:t>
      </w:r>
      <w:r>
        <w:rPr>
          <w:rFonts w:ascii="Arial" w:hAnsi="Arial" w:cs="Arial"/>
          <w:sz w:val="22"/>
          <w:szCs w:val="22"/>
        </w:rPr>
        <w:t xml:space="preserve">will </w:t>
      </w:r>
      <w:r w:rsidRPr="00C0634C">
        <w:rPr>
          <w:rFonts w:ascii="Arial" w:hAnsi="Arial" w:cs="Arial"/>
          <w:sz w:val="22"/>
          <w:szCs w:val="22"/>
        </w:rPr>
        <w:t>prevent the complaint from escalating (an apology does not constitute an admission of organisational weakness).</w:t>
      </w:r>
    </w:p>
    <w:p w:rsidR="00CE1741" w:rsidRPr="00C0634C" w:rsidRDefault="00CE1741" w:rsidP="00CE1741">
      <w:pPr>
        <w:pStyle w:val="Heading2"/>
        <w:numPr>
          <w:ilvl w:val="0"/>
          <w:numId w:val="0"/>
        </w:numPr>
        <w:rPr>
          <w:rFonts w:ascii="Arial" w:hAnsi="Arial" w:cs="Arial"/>
          <w:smallCaps w:val="0"/>
          <w:sz w:val="24"/>
          <w:szCs w:val="24"/>
        </w:rPr>
      </w:pPr>
      <w:bookmarkStart w:id="9" w:name="_Toc80797388"/>
      <w:r>
        <w:rPr>
          <w:rFonts w:ascii="Arial" w:hAnsi="Arial" w:cs="Arial"/>
          <w:smallCaps w:val="0"/>
          <w:sz w:val="24"/>
          <w:szCs w:val="24"/>
        </w:rPr>
        <w:t>Route of a complaint</w:t>
      </w:r>
      <w:bookmarkEnd w:id="9"/>
    </w:p>
    <w:p w:rsidR="00CE1741" w:rsidRDefault="00CE1741" w:rsidP="00CE1741">
      <w:pPr>
        <w:pStyle w:val="NormalWeb"/>
        <w:rPr>
          <w:rFonts w:ascii="Arial" w:hAnsi="Arial" w:cs="Arial"/>
          <w:sz w:val="22"/>
          <w:szCs w:val="22"/>
        </w:rPr>
      </w:pPr>
      <w:r w:rsidRPr="00F73937">
        <w:rPr>
          <w:rFonts w:ascii="Arial" w:hAnsi="Arial" w:cs="Arial"/>
          <w:sz w:val="22"/>
          <w:szCs w:val="22"/>
        </w:rPr>
        <w:t xml:space="preserve">Patients </w:t>
      </w:r>
      <w:r>
        <w:rPr>
          <w:rFonts w:ascii="Arial" w:hAnsi="Arial" w:cs="Arial"/>
          <w:sz w:val="22"/>
          <w:szCs w:val="22"/>
        </w:rPr>
        <w:t>can</w:t>
      </w:r>
      <w:r w:rsidRPr="00F73937">
        <w:rPr>
          <w:rFonts w:ascii="Arial" w:hAnsi="Arial" w:cs="Arial"/>
          <w:sz w:val="22"/>
          <w:szCs w:val="22"/>
        </w:rPr>
        <w:t xml:space="preserve"> opt to complain either verbally or in writing. No matter what the cause of the complaint, all staff are to offer empathy when entering into discussions with the complainant. I</w:t>
      </w:r>
      <w:r>
        <w:rPr>
          <w:rFonts w:ascii="Arial" w:hAnsi="Arial" w:cs="Arial"/>
          <w:sz w:val="22"/>
          <w:szCs w:val="22"/>
        </w:rPr>
        <w:t>n accordance with Regulation 16</w:t>
      </w:r>
      <w:r>
        <w:rPr>
          <w:rStyle w:val="FootnoteReference"/>
          <w:rFonts w:ascii="Arial" w:eastAsia="Malgun Gothic" w:hAnsi="Arial" w:cs="Arial"/>
          <w:sz w:val="22"/>
          <w:szCs w:val="22"/>
        </w:rPr>
        <w:footnoteReference w:id="3"/>
      </w:r>
      <w:r>
        <w:rPr>
          <w:rFonts w:ascii="Arial" w:hAnsi="Arial" w:cs="Arial"/>
          <w:sz w:val="22"/>
          <w:szCs w:val="22"/>
        </w:rPr>
        <w:t>, all staff at Townfield Doctors Surgery</w:t>
      </w:r>
    </w:p>
    <w:p w:rsidR="00CE1741" w:rsidRDefault="00CE1741" w:rsidP="00CE1741">
      <w:pPr>
        <w:pStyle w:val="NormalWeb"/>
        <w:rPr>
          <w:rFonts w:ascii="Arial" w:hAnsi="Arial" w:cs="Arial"/>
          <w:sz w:val="22"/>
          <w:szCs w:val="22"/>
        </w:rPr>
      </w:pPr>
      <w:r>
        <w:rPr>
          <w:rFonts w:ascii="Arial" w:hAnsi="Arial" w:cs="Arial"/>
          <w:sz w:val="22"/>
          <w:szCs w:val="22"/>
        </w:rPr>
        <w:lastRenderedPageBreak/>
        <w:t>must</w:t>
      </w:r>
      <w:r w:rsidRPr="00F73937">
        <w:rPr>
          <w:rFonts w:ascii="Arial" w:hAnsi="Arial" w:cs="Arial"/>
          <w:sz w:val="22"/>
          <w:szCs w:val="22"/>
        </w:rPr>
        <w:t xml:space="preserve"> fully understand the complaints process.</w:t>
      </w:r>
    </w:p>
    <w:p w:rsidR="00CE1741" w:rsidRDefault="00CE1741" w:rsidP="00CE1741">
      <w:pPr>
        <w:pStyle w:val="NormalWeb"/>
        <w:rPr>
          <w:rFonts w:ascii="Arial" w:hAnsi="Arial" w:cs="Arial"/>
          <w:sz w:val="22"/>
          <w:szCs w:val="22"/>
        </w:rPr>
      </w:pPr>
      <w:r>
        <w:rPr>
          <w:rFonts w:ascii="Arial" w:hAnsi="Arial" w:cs="Arial"/>
          <w:sz w:val="22"/>
          <w:szCs w:val="22"/>
        </w:rPr>
        <w:t xml:space="preserve">The complainant should be provided with a copy of the organisation </w:t>
      </w:r>
      <w:r w:rsidRPr="003D55C5">
        <w:rPr>
          <w:rFonts w:ascii="Arial" w:hAnsi="Arial" w:cs="Arial"/>
          <w:sz w:val="22"/>
          <w:szCs w:val="22"/>
        </w:rPr>
        <w:t>leaflet</w:t>
      </w:r>
      <w:r>
        <w:rPr>
          <w:rFonts w:ascii="Arial" w:hAnsi="Arial" w:cs="Arial"/>
          <w:sz w:val="22"/>
          <w:szCs w:val="22"/>
        </w:rPr>
        <w:t xml:space="preserve"> detailing the</w:t>
      </w:r>
      <w:r w:rsidRPr="003D55C5">
        <w:rPr>
          <w:rFonts w:ascii="Arial" w:hAnsi="Arial" w:cs="Arial"/>
          <w:sz w:val="22"/>
          <w:szCs w:val="22"/>
        </w:rPr>
        <w:t xml:space="preserve"> complaints pro</w:t>
      </w:r>
      <w:r>
        <w:rPr>
          <w:rFonts w:ascii="Arial" w:hAnsi="Arial" w:cs="Arial"/>
          <w:sz w:val="22"/>
          <w:szCs w:val="22"/>
        </w:rPr>
        <w:t xml:space="preserve">cess at </w:t>
      </w:r>
      <w:hyperlink w:anchor="_Annex_E_–" w:history="1">
        <w:r>
          <w:rPr>
            <w:rStyle w:val="Hyperlink"/>
            <w:rFonts w:ascii="Arial" w:eastAsia="Malgun Gothic" w:hAnsi="Arial" w:cs="Arial"/>
            <w:sz w:val="22"/>
            <w:szCs w:val="22"/>
          </w:rPr>
          <w:t>Annex D</w:t>
        </w:r>
      </w:hyperlink>
      <w:r>
        <w:rPr>
          <w:rStyle w:val="Hyperlink"/>
          <w:rFonts w:ascii="Arial" w:eastAsia="Malgun Gothic" w:hAnsi="Arial" w:cs="Arial"/>
          <w:sz w:val="22"/>
          <w:szCs w:val="22"/>
        </w:rPr>
        <w:t>(</w:t>
      </w:r>
      <w:r>
        <w:rPr>
          <w:rFonts w:ascii="Arial" w:hAnsi="Arial" w:cs="Arial"/>
          <w:sz w:val="22"/>
          <w:szCs w:val="22"/>
        </w:rPr>
        <w:t>from detailed procedure guide for staff and employers).</w:t>
      </w:r>
    </w:p>
    <w:p w:rsidR="00CE1741" w:rsidRDefault="00CE1741" w:rsidP="00CE1741">
      <w:pPr>
        <w:pStyle w:val="NormalWeb"/>
        <w:spacing w:before="0" w:beforeAutospacing="0" w:after="0" w:afterAutospacing="0"/>
        <w:rPr>
          <w:rFonts w:ascii="Arial" w:hAnsi="Arial" w:cs="Arial"/>
          <w:sz w:val="22"/>
          <w:szCs w:val="22"/>
        </w:rPr>
      </w:pPr>
      <w:r>
        <w:rPr>
          <w:rFonts w:ascii="Arial" w:hAnsi="Arial" w:cs="Arial"/>
          <w:sz w:val="22"/>
          <w:szCs w:val="22"/>
        </w:rPr>
        <w:t xml:space="preserve"> and they should be advised that</w:t>
      </w:r>
      <w:r w:rsidRPr="003D55C5">
        <w:rPr>
          <w:rFonts w:ascii="Arial" w:hAnsi="Arial" w:cs="Arial"/>
          <w:sz w:val="22"/>
          <w:szCs w:val="22"/>
        </w:rPr>
        <w:t xml:space="preserve"> the process is</w:t>
      </w:r>
      <w:r>
        <w:rPr>
          <w:rFonts w:ascii="Arial" w:hAnsi="Arial" w:cs="Arial"/>
          <w:sz w:val="22"/>
          <w:szCs w:val="22"/>
        </w:rPr>
        <w:t xml:space="preserve"> a two-stage process as detailed below.</w:t>
      </w:r>
    </w:p>
    <w:p w:rsidR="00CE1741" w:rsidRDefault="00CE1741" w:rsidP="00CE1741">
      <w:pPr>
        <w:pStyle w:val="NormalWeb"/>
        <w:spacing w:before="0" w:beforeAutospacing="0" w:after="0" w:afterAutospacing="0"/>
        <w:rPr>
          <w:rFonts w:ascii="Arial" w:hAnsi="Arial" w:cs="Arial"/>
          <w:sz w:val="22"/>
          <w:szCs w:val="22"/>
        </w:rPr>
      </w:pPr>
    </w:p>
    <w:p w:rsidR="00CE1741" w:rsidRDefault="00CE1741" w:rsidP="00CE1741">
      <w:pPr>
        <w:pStyle w:val="NormalWeb"/>
        <w:spacing w:before="0" w:beforeAutospacing="0" w:after="0" w:afterAutospacing="0"/>
        <w:rPr>
          <w:rFonts w:ascii="Arial" w:hAnsi="Arial" w:cs="Arial"/>
          <w:b/>
          <w:sz w:val="22"/>
          <w:szCs w:val="22"/>
        </w:rPr>
      </w:pPr>
      <w:r w:rsidRPr="003D55C5">
        <w:rPr>
          <w:rFonts w:ascii="Arial" w:hAnsi="Arial" w:cs="Arial"/>
          <w:b/>
          <w:sz w:val="22"/>
          <w:szCs w:val="22"/>
        </w:rPr>
        <w:t>Stage 1</w:t>
      </w:r>
    </w:p>
    <w:p w:rsidR="00CE1741" w:rsidRDefault="00CE1741" w:rsidP="00CE1741">
      <w:pPr>
        <w:pStyle w:val="NormalWeb"/>
        <w:tabs>
          <w:tab w:val="left" w:pos="5529"/>
        </w:tabs>
        <w:spacing w:before="0" w:beforeAutospacing="0" w:after="0" w:afterAutospacing="0"/>
        <w:rPr>
          <w:rFonts w:ascii="Arial" w:hAnsi="Arial" w:cs="Arial"/>
          <w:sz w:val="22"/>
          <w:szCs w:val="22"/>
        </w:rPr>
      </w:pPr>
      <w:r>
        <w:rPr>
          <w:rFonts w:ascii="Arial" w:hAnsi="Arial" w:cs="Arial"/>
          <w:sz w:val="22"/>
          <w:szCs w:val="22"/>
        </w:rPr>
        <w:t>The complainant may make a complaint to either the organisation or to NHS England.</w:t>
      </w:r>
    </w:p>
    <w:p w:rsidR="00CE1741" w:rsidRDefault="00CE1741" w:rsidP="00CE1741">
      <w:pPr>
        <w:pStyle w:val="NormalWeb"/>
        <w:tabs>
          <w:tab w:val="left" w:pos="5529"/>
        </w:tabs>
        <w:spacing w:before="0" w:beforeAutospacing="0" w:after="0" w:afterAutospacing="0"/>
        <w:rPr>
          <w:rFonts w:ascii="Arial" w:hAnsi="Arial" w:cs="Arial"/>
          <w:sz w:val="22"/>
          <w:szCs w:val="22"/>
        </w:rPr>
      </w:pPr>
    </w:p>
    <w:p w:rsidR="00CE1741" w:rsidRDefault="00CE1741" w:rsidP="00CE1741">
      <w:pPr>
        <w:pStyle w:val="NormalWeb"/>
        <w:tabs>
          <w:tab w:val="left" w:pos="5529"/>
        </w:tabs>
        <w:spacing w:before="0" w:beforeAutospacing="0" w:after="0" w:afterAutospacing="0"/>
        <w:rPr>
          <w:rFonts w:ascii="Arial" w:hAnsi="Arial" w:cs="Arial"/>
          <w:sz w:val="22"/>
          <w:szCs w:val="22"/>
        </w:rPr>
      </w:pPr>
    </w:p>
    <w:p w:rsidR="00CE1741" w:rsidRDefault="00CE1741" w:rsidP="00CE1741">
      <w:pPr>
        <w:pStyle w:val="NormalWeb"/>
        <w:tabs>
          <w:tab w:val="left" w:pos="5529"/>
        </w:tabs>
        <w:spacing w:before="0" w:beforeAutospacing="0" w:after="0" w:afterAutospacing="0"/>
        <w:rPr>
          <w:rFonts w:ascii="Arial" w:hAnsi="Arial" w:cs="Arial"/>
          <w:sz w:val="22"/>
          <w:szCs w:val="22"/>
        </w:rPr>
      </w:pPr>
    </w:p>
    <w:p w:rsidR="00CE1741" w:rsidRDefault="00CE1741" w:rsidP="00CE1741">
      <w:pPr>
        <w:pStyle w:val="NormalWeb"/>
        <w:tabs>
          <w:tab w:val="left" w:pos="5387"/>
        </w:tabs>
        <w:spacing w:before="0" w:beforeAutospacing="0" w:after="0" w:afterAutospacing="0"/>
        <w:rPr>
          <w:rFonts w:ascii="Arial" w:hAnsi="Arial" w:cs="Arial"/>
          <w:b/>
          <w:sz w:val="22"/>
          <w:szCs w:val="22"/>
        </w:rPr>
      </w:pPr>
      <w:r w:rsidRPr="003D55C5">
        <w:rPr>
          <w:rFonts w:ascii="Arial" w:hAnsi="Arial" w:cs="Arial"/>
          <w:b/>
          <w:sz w:val="22"/>
          <w:szCs w:val="22"/>
        </w:rPr>
        <w:t>Stage 2</w:t>
      </w:r>
      <w:r>
        <w:rPr>
          <w:rFonts w:ascii="Arial" w:hAnsi="Arial" w:cs="Arial"/>
          <w:b/>
          <w:sz w:val="22"/>
          <w:szCs w:val="22"/>
        </w:rPr>
        <w:t xml:space="preserve">  </w:t>
      </w:r>
    </w:p>
    <w:p w:rsidR="00CE1741" w:rsidRDefault="00CE1741" w:rsidP="00CE1741">
      <w:pPr>
        <w:pStyle w:val="NormalWeb"/>
        <w:tabs>
          <w:tab w:val="left" w:pos="5529"/>
        </w:tabs>
        <w:spacing w:before="0" w:beforeAutospacing="0" w:after="0" w:afterAutospacing="0"/>
        <w:rPr>
          <w:rFonts w:ascii="Arial" w:hAnsi="Arial" w:cs="Arial"/>
          <w:sz w:val="22"/>
          <w:szCs w:val="22"/>
        </w:rPr>
      </w:pPr>
    </w:p>
    <w:p w:rsidR="00CE1741" w:rsidRDefault="00CE1741" w:rsidP="00CE1741">
      <w:pPr>
        <w:pStyle w:val="NormalWeb"/>
        <w:tabs>
          <w:tab w:val="left" w:pos="5529"/>
        </w:tabs>
        <w:spacing w:before="0" w:beforeAutospacing="0" w:after="0" w:afterAutospacing="0"/>
        <w:rPr>
          <w:rFonts w:ascii="Arial" w:hAnsi="Arial" w:cs="Arial"/>
          <w:sz w:val="22"/>
          <w:szCs w:val="22"/>
        </w:rPr>
      </w:pPr>
    </w:p>
    <w:p w:rsidR="00CE1741" w:rsidRDefault="00CE1741" w:rsidP="00CE1741">
      <w:pPr>
        <w:pStyle w:val="NormalWeb"/>
        <w:tabs>
          <w:tab w:val="left" w:pos="5387"/>
        </w:tabs>
        <w:spacing w:before="0" w:beforeAutospacing="0" w:after="0" w:afterAutospacing="0"/>
        <w:rPr>
          <w:rFonts w:ascii="Arial" w:hAnsi="Arial" w:cs="Arial"/>
          <w:b/>
          <w:sz w:val="22"/>
          <w:szCs w:val="22"/>
        </w:rPr>
      </w:pPr>
      <w:r>
        <w:rPr>
          <w:rFonts w:ascii="Arial" w:hAnsi="Arial" w:cs="Arial"/>
          <w:b/>
          <w:sz w:val="22"/>
          <w:szCs w:val="22"/>
        </w:rPr>
        <w:t>If</w:t>
      </w:r>
      <w:r w:rsidRPr="007F24B4">
        <w:rPr>
          <w:rFonts w:ascii="Arial" w:hAnsi="Arial" w:cs="Arial"/>
          <w:sz w:val="22"/>
          <w:szCs w:val="22"/>
        </w:rPr>
        <w:t xml:space="preserve"> not content with either response following a full investigation</w:t>
      </w:r>
      <w:r>
        <w:rPr>
          <w:rFonts w:ascii="Arial" w:hAnsi="Arial" w:cs="Arial"/>
          <w:sz w:val="22"/>
          <w:szCs w:val="22"/>
        </w:rPr>
        <w:t>,</w:t>
      </w:r>
      <w:r w:rsidRPr="007F24B4">
        <w:rPr>
          <w:rFonts w:ascii="Arial" w:hAnsi="Arial" w:cs="Arial"/>
          <w:sz w:val="22"/>
          <w:szCs w:val="22"/>
        </w:rPr>
        <w:t xml:space="preserve"> the</w:t>
      </w:r>
      <w:r>
        <w:rPr>
          <w:rFonts w:ascii="Arial" w:hAnsi="Arial" w:cs="Arial"/>
          <w:sz w:val="22"/>
          <w:szCs w:val="22"/>
        </w:rPr>
        <w:t xml:space="preserve"> </w:t>
      </w:r>
      <w:r w:rsidRPr="007F24B4">
        <w:rPr>
          <w:rFonts w:ascii="Arial" w:hAnsi="Arial" w:cs="Arial"/>
          <w:sz w:val="22"/>
          <w:szCs w:val="22"/>
        </w:rPr>
        <w:t>complainant may then escalate this to the Parliamentary Health Service Ombu</w:t>
      </w:r>
      <w:r>
        <w:rPr>
          <w:rFonts w:ascii="Arial" w:hAnsi="Arial" w:cs="Arial"/>
          <w:sz w:val="22"/>
          <w:szCs w:val="22"/>
        </w:rPr>
        <w:t>d</w:t>
      </w:r>
      <w:r w:rsidRPr="007F24B4">
        <w:rPr>
          <w:rFonts w:ascii="Arial" w:hAnsi="Arial" w:cs="Arial"/>
          <w:sz w:val="22"/>
          <w:szCs w:val="22"/>
        </w:rPr>
        <w:t>sman (PHSO).</w:t>
      </w:r>
    </w:p>
    <w:p w:rsidR="00CE1741" w:rsidRPr="00462DD8" w:rsidRDefault="00CE1741" w:rsidP="00CE1741">
      <w:pPr>
        <w:shd w:val="clear" w:color="auto" w:fill="FFFFFF"/>
        <w:rPr>
          <w:rFonts w:ascii="Helvetica" w:hAnsi="Helvetica" w:cs="Helvetica"/>
          <w:color w:val="000000"/>
          <w:sz w:val="20"/>
          <w:szCs w:val="20"/>
        </w:rPr>
      </w:pPr>
      <w:r>
        <w:rPr>
          <w:rFonts w:ascii="Arial" w:hAnsi="Arial" w:cs="Arial"/>
          <w:b/>
          <w:sz w:val="22"/>
          <w:szCs w:val="22"/>
        </w:rPr>
        <w:t xml:space="preserve">Important: </w:t>
      </w:r>
      <w:r>
        <w:rPr>
          <w:rFonts w:ascii="Helvetica" w:hAnsi="Helvetica" w:cs="Helvetica"/>
          <w:color w:val="000000"/>
          <w:sz w:val="20"/>
          <w:szCs w:val="20"/>
          <w:shd w:val="clear" w:color="auto" w:fill="FFFFFF"/>
        </w:rPr>
        <w:t> </w:t>
      </w:r>
      <w:r w:rsidRPr="00F74E70">
        <w:rPr>
          <w:rFonts w:ascii="Arial" w:hAnsi="Arial" w:cs="Arial"/>
          <w:bCs/>
          <w:color w:val="000000"/>
          <w:sz w:val="22"/>
          <w:szCs w:val="20"/>
          <w:shd w:val="clear" w:color="auto" w:fill="FFFFFF"/>
        </w:rPr>
        <w:t>Complaints are not escalated</w:t>
      </w:r>
      <w:r w:rsidRPr="00F74E70">
        <w:rPr>
          <w:rFonts w:ascii="Arial" w:hAnsi="Arial" w:cs="Arial"/>
          <w:bCs/>
          <w:szCs w:val="22"/>
        </w:rPr>
        <w:t xml:space="preserve"> </w:t>
      </w:r>
      <w:r w:rsidRPr="00F74E70">
        <w:rPr>
          <w:rFonts w:ascii="Arial" w:hAnsi="Arial" w:cs="Arial"/>
          <w:bCs/>
          <w:color w:val="000000"/>
          <w:sz w:val="22"/>
          <w:szCs w:val="22"/>
        </w:rPr>
        <w:t xml:space="preserve">to NHS E following the organisation’s response. A complaint made to either the organisation or NHS E will escalate to </w:t>
      </w:r>
      <w:r>
        <w:rPr>
          <w:rFonts w:ascii="Arial" w:hAnsi="Arial" w:cs="Arial"/>
          <w:bCs/>
          <w:color w:val="000000"/>
          <w:sz w:val="22"/>
          <w:szCs w:val="22"/>
        </w:rPr>
        <w:t xml:space="preserve">the </w:t>
      </w:r>
      <w:r w:rsidRPr="00F74E70">
        <w:rPr>
          <w:rFonts w:ascii="Arial" w:hAnsi="Arial" w:cs="Arial"/>
          <w:bCs/>
          <w:color w:val="000000"/>
          <w:sz w:val="22"/>
          <w:szCs w:val="22"/>
        </w:rPr>
        <w:t>PHSO.</w:t>
      </w:r>
    </w:p>
    <w:p w:rsidR="00CE1741" w:rsidRPr="003C1063" w:rsidRDefault="00CE1741" w:rsidP="00CE1741">
      <w:pPr>
        <w:pStyle w:val="Heading2"/>
        <w:numPr>
          <w:ilvl w:val="0"/>
          <w:numId w:val="0"/>
        </w:numPr>
        <w:rPr>
          <w:rFonts w:ascii="Arial" w:hAnsi="Arial" w:cs="Arial"/>
          <w:smallCaps w:val="0"/>
          <w:sz w:val="24"/>
          <w:szCs w:val="24"/>
        </w:rPr>
      </w:pPr>
      <w:bookmarkStart w:id="10" w:name="_Toc80797389"/>
      <w:r w:rsidRPr="003C1063">
        <w:rPr>
          <w:rFonts w:ascii="Arial" w:hAnsi="Arial" w:cs="Arial"/>
          <w:smallCaps w:val="0"/>
          <w:sz w:val="24"/>
          <w:szCs w:val="24"/>
        </w:rPr>
        <w:t>Verbal complaint</w:t>
      </w:r>
      <w:r>
        <w:rPr>
          <w:rFonts w:ascii="Arial" w:hAnsi="Arial" w:cs="Arial"/>
          <w:smallCaps w:val="0"/>
          <w:sz w:val="24"/>
          <w:szCs w:val="24"/>
        </w:rPr>
        <w:t>s</w:t>
      </w:r>
      <w:bookmarkEnd w:id="10"/>
    </w:p>
    <w:p w:rsidR="00CE1741" w:rsidRDefault="00CE1741" w:rsidP="00CE1741">
      <w:pPr>
        <w:pStyle w:val="NormalWeb"/>
        <w:rPr>
          <w:rFonts w:ascii="Arial" w:hAnsi="Arial" w:cs="Arial"/>
          <w:sz w:val="22"/>
          <w:szCs w:val="22"/>
        </w:rPr>
      </w:pPr>
      <w:r w:rsidRPr="00C0634C">
        <w:rPr>
          <w:rFonts w:ascii="Arial" w:hAnsi="Arial" w:cs="Arial"/>
          <w:sz w:val="22"/>
          <w:szCs w:val="22"/>
        </w:rPr>
        <w:t xml:space="preserve">If a patient wish to complain verbally </w:t>
      </w:r>
      <w:r>
        <w:rPr>
          <w:rFonts w:ascii="Arial" w:hAnsi="Arial" w:cs="Arial"/>
          <w:sz w:val="22"/>
          <w:szCs w:val="22"/>
        </w:rPr>
        <w:t>and if</w:t>
      </w:r>
      <w:r w:rsidRPr="003C1063">
        <w:rPr>
          <w:rFonts w:ascii="Arial" w:hAnsi="Arial" w:cs="Arial"/>
          <w:sz w:val="22"/>
          <w:szCs w:val="22"/>
        </w:rPr>
        <w:t xml:space="preserve"> the patient is content for </w:t>
      </w:r>
      <w:r>
        <w:rPr>
          <w:rFonts w:ascii="Arial" w:hAnsi="Arial" w:cs="Arial"/>
          <w:sz w:val="22"/>
          <w:szCs w:val="22"/>
        </w:rPr>
        <w:t>the person dealing with the complaint</w:t>
      </w:r>
      <w:r w:rsidRPr="00441322">
        <w:rPr>
          <w:rFonts w:ascii="Arial" w:hAnsi="Arial" w:cs="Arial"/>
          <w:sz w:val="22"/>
          <w:szCs w:val="22"/>
        </w:rPr>
        <w:t xml:space="preserve"> to deal with this matter and </w:t>
      </w:r>
      <w:r w:rsidRPr="003C1063">
        <w:rPr>
          <w:rFonts w:ascii="Arial" w:hAnsi="Arial" w:cs="Arial"/>
          <w:sz w:val="22"/>
          <w:szCs w:val="22"/>
        </w:rPr>
        <w:t>if appropriate to do so</w:t>
      </w:r>
      <w:r>
        <w:rPr>
          <w:rFonts w:ascii="Arial" w:hAnsi="Arial" w:cs="Arial"/>
          <w:sz w:val="22"/>
          <w:szCs w:val="22"/>
        </w:rPr>
        <w:t>,</w:t>
      </w:r>
      <w:r w:rsidRPr="003C1063">
        <w:rPr>
          <w:rFonts w:ascii="Arial" w:hAnsi="Arial" w:cs="Arial"/>
          <w:sz w:val="22"/>
          <w:szCs w:val="22"/>
        </w:rPr>
        <w:t xml:space="preserve"> then complaints should be managed at this level. </w:t>
      </w:r>
      <w:r>
        <w:rPr>
          <w:rFonts w:ascii="Arial" w:hAnsi="Arial" w:cs="Arial"/>
          <w:sz w:val="22"/>
          <w:szCs w:val="22"/>
        </w:rPr>
        <w:t>After this</w:t>
      </w:r>
      <w:r w:rsidRPr="00441322">
        <w:rPr>
          <w:rFonts w:ascii="Arial" w:hAnsi="Arial" w:cs="Arial"/>
          <w:sz w:val="22"/>
          <w:szCs w:val="22"/>
        </w:rPr>
        <w:t xml:space="preserve"> conversation, the patient</w:t>
      </w:r>
      <w:r w:rsidRPr="003C1063">
        <w:rPr>
          <w:rFonts w:ascii="Arial" w:hAnsi="Arial" w:cs="Arial"/>
          <w:sz w:val="22"/>
          <w:szCs w:val="22"/>
        </w:rPr>
        <w:t xml:space="preserve"> may suggest that no further action is needed. If this should be the case, then the matter can be deem</w:t>
      </w:r>
      <w:r w:rsidRPr="007E1C3E">
        <w:rPr>
          <w:rFonts w:ascii="Arial" w:hAnsi="Arial" w:cs="Arial"/>
          <w:sz w:val="22"/>
          <w:szCs w:val="22"/>
        </w:rPr>
        <w:t>ed to be closed, although the complaints manager</w:t>
      </w:r>
      <w:r w:rsidRPr="003C1063">
        <w:rPr>
          <w:rFonts w:ascii="Arial" w:hAnsi="Arial" w:cs="Arial"/>
          <w:sz w:val="22"/>
          <w:szCs w:val="22"/>
        </w:rPr>
        <w:t xml:space="preserve"> should still be informed as this needs to be added to the complaints log</w:t>
      </w:r>
      <w:r>
        <w:rPr>
          <w:rFonts w:ascii="Arial" w:hAnsi="Arial" w:cs="Arial"/>
          <w:sz w:val="22"/>
          <w:szCs w:val="22"/>
        </w:rPr>
        <w:t xml:space="preserve"> in accordance with </w:t>
      </w:r>
      <w:hyperlink w:anchor="_Logging_and_retaining" w:history="1">
        <w:r w:rsidRPr="00F35483">
          <w:rPr>
            <w:rStyle w:val="Hyperlink"/>
            <w:rFonts w:ascii="Arial" w:eastAsia="Malgun Gothic" w:hAnsi="Arial" w:cs="Arial"/>
            <w:sz w:val="22"/>
            <w:szCs w:val="22"/>
          </w:rPr>
          <w:t>section 3.20</w:t>
        </w:r>
      </w:hyperlink>
      <w:r w:rsidRPr="008552C6">
        <w:rPr>
          <w:rFonts w:ascii="Arial" w:hAnsi="Arial" w:cs="Arial"/>
          <w:sz w:val="22"/>
          <w:szCs w:val="22"/>
        </w:rPr>
        <w:t xml:space="preserve"> </w:t>
      </w:r>
      <w:r>
        <w:rPr>
          <w:rFonts w:ascii="Arial" w:hAnsi="Arial" w:cs="Arial"/>
          <w:sz w:val="22"/>
          <w:szCs w:val="22"/>
        </w:rPr>
        <w:t>(from detailed procedure guide for staff and employers).</w:t>
      </w:r>
    </w:p>
    <w:p w:rsidR="00CE1741" w:rsidRDefault="00CE1741" w:rsidP="00CE1741">
      <w:pPr>
        <w:pStyle w:val="NormalWeb"/>
        <w:rPr>
          <w:rFonts w:ascii="Arial" w:hAnsi="Arial" w:cs="Arial"/>
          <w:sz w:val="22"/>
          <w:szCs w:val="22"/>
        </w:rPr>
      </w:pPr>
      <w:r>
        <w:rPr>
          <w:rFonts w:ascii="Arial" w:hAnsi="Arial" w:cs="Arial"/>
          <w:sz w:val="22"/>
          <w:szCs w:val="22"/>
        </w:rPr>
        <w:t>.</w:t>
      </w:r>
    </w:p>
    <w:p w:rsidR="00CE1741" w:rsidRDefault="00CE1741" w:rsidP="00CE1741">
      <w:pPr>
        <w:pStyle w:val="NormalWeb"/>
        <w:rPr>
          <w:rFonts w:ascii="Arial" w:hAnsi="Arial" w:cs="Arial"/>
          <w:sz w:val="22"/>
          <w:szCs w:val="22"/>
        </w:rPr>
      </w:pPr>
      <w:r>
        <w:rPr>
          <w:rFonts w:ascii="Arial" w:hAnsi="Arial" w:cs="Arial"/>
          <w:sz w:val="22"/>
          <w:szCs w:val="22"/>
        </w:rPr>
        <w:t>This</w:t>
      </w:r>
      <w:r w:rsidRPr="00C0634C">
        <w:rPr>
          <w:rFonts w:ascii="Arial" w:hAnsi="Arial" w:cs="Arial"/>
          <w:sz w:val="22"/>
          <w:szCs w:val="22"/>
        </w:rPr>
        <w:t xml:space="preserve"> local resolution is the quickest method of resolving a complaint and will negate the requirement for the complaint to proceed through t</w:t>
      </w:r>
      <w:r>
        <w:rPr>
          <w:rFonts w:ascii="Arial" w:hAnsi="Arial" w:cs="Arial"/>
          <w:sz w:val="22"/>
          <w:szCs w:val="22"/>
        </w:rPr>
        <w:t>he formal complaint process.</w:t>
      </w:r>
    </w:p>
    <w:p w:rsidR="00CE1741" w:rsidRDefault="00CE1741" w:rsidP="00CE1741">
      <w:pPr>
        <w:pStyle w:val="NormalWeb"/>
        <w:rPr>
          <w:rFonts w:ascii="Arial" w:hAnsi="Arial" w:cs="Arial"/>
          <w:sz w:val="22"/>
          <w:szCs w:val="22"/>
        </w:rPr>
      </w:pPr>
      <w:r w:rsidRPr="00C0634C">
        <w:rPr>
          <w:rFonts w:ascii="Arial" w:hAnsi="Arial" w:cs="Arial"/>
          <w:sz w:val="22"/>
          <w:szCs w:val="22"/>
        </w:rPr>
        <w:t>An acknowledgement of the verbal complaint will suffice</w:t>
      </w:r>
      <w:r>
        <w:rPr>
          <w:rFonts w:ascii="Arial" w:hAnsi="Arial" w:cs="Arial"/>
          <w:sz w:val="22"/>
          <w:szCs w:val="22"/>
        </w:rPr>
        <w:t xml:space="preserve"> and therefore the</w:t>
      </w:r>
      <w:r w:rsidRPr="00C0634C">
        <w:rPr>
          <w:rFonts w:ascii="Arial" w:hAnsi="Arial" w:cs="Arial"/>
          <w:sz w:val="22"/>
          <w:szCs w:val="22"/>
        </w:rPr>
        <w:t xml:space="preserve"> complaints manager does not need to </w:t>
      </w:r>
      <w:r>
        <w:rPr>
          <w:rFonts w:ascii="Arial" w:hAnsi="Arial" w:cs="Arial"/>
          <w:sz w:val="22"/>
          <w:szCs w:val="22"/>
        </w:rPr>
        <w:t xml:space="preserve">subsequently </w:t>
      </w:r>
      <w:r w:rsidRPr="00C0634C">
        <w:rPr>
          <w:rFonts w:ascii="Arial" w:hAnsi="Arial" w:cs="Arial"/>
          <w:sz w:val="22"/>
          <w:szCs w:val="22"/>
        </w:rPr>
        <w:t>respond in writing,</w:t>
      </w:r>
      <w:r>
        <w:rPr>
          <w:rFonts w:ascii="Arial" w:hAnsi="Arial" w:cs="Arial"/>
          <w:sz w:val="22"/>
          <w:szCs w:val="22"/>
        </w:rPr>
        <w:t xml:space="preserve"> although </w:t>
      </w:r>
      <w:r w:rsidRPr="00C0634C">
        <w:rPr>
          <w:rFonts w:ascii="Arial" w:hAnsi="Arial" w:cs="Arial"/>
          <w:sz w:val="22"/>
          <w:szCs w:val="22"/>
        </w:rPr>
        <w:t xml:space="preserve">the verbal complaint must </w:t>
      </w:r>
      <w:r>
        <w:rPr>
          <w:rFonts w:ascii="Arial" w:hAnsi="Arial" w:cs="Arial"/>
          <w:sz w:val="22"/>
          <w:szCs w:val="22"/>
        </w:rPr>
        <w:t xml:space="preserve">be </w:t>
      </w:r>
      <w:r w:rsidRPr="00C0634C">
        <w:rPr>
          <w:rFonts w:ascii="Arial" w:hAnsi="Arial" w:cs="Arial"/>
          <w:sz w:val="22"/>
          <w:szCs w:val="22"/>
        </w:rPr>
        <w:t>record</w:t>
      </w:r>
      <w:r>
        <w:rPr>
          <w:rFonts w:ascii="Arial" w:hAnsi="Arial" w:cs="Arial"/>
          <w:sz w:val="22"/>
          <w:szCs w:val="22"/>
        </w:rPr>
        <w:t>ed</w:t>
      </w:r>
      <w:r w:rsidRPr="00C0634C">
        <w:rPr>
          <w:rFonts w:ascii="Arial" w:hAnsi="Arial" w:cs="Arial"/>
          <w:sz w:val="22"/>
          <w:szCs w:val="22"/>
        </w:rPr>
        <w:t xml:space="preserve"> </w:t>
      </w:r>
      <w:r>
        <w:rPr>
          <w:rFonts w:ascii="Arial" w:hAnsi="Arial" w:cs="Arial"/>
          <w:sz w:val="22"/>
          <w:szCs w:val="22"/>
        </w:rPr>
        <w:t>in the complaints log. T</w:t>
      </w:r>
      <w:r w:rsidRPr="00C0634C">
        <w:rPr>
          <w:rFonts w:ascii="Arial" w:hAnsi="Arial" w:cs="Arial"/>
          <w:sz w:val="22"/>
          <w:szCs w:val="22"/>
        </w:rPr>
        <w:t xml:space="preserve">his will enable any trends to be identified and improvements </w:t>
      </w:r>
      <w:r>
        <w:rPr>
          <w:rFonts w:ascii="Arial" w:hAnsi="Arial" w:cs="Arial"/>
          <w:sz w:val="22"/>
          <w:szCs w:val="22"/>
        </w:rPr>
        <w:t xml:space="preserve">to services made if applicable. </w:t>
      </w:r>
      <w:r w:rsidRPr="00C0634C">
        <w:rPr>
          <w:rFonts w:ascii="Arial" w:hAnsi="Arial" w:cs="Arial"/>
          <w:sz w:val="22"/>
          <w:szCs w:val="22"/>
        </w:rPr>
        <w:t>The complaints manager should record notes of the discussion (for reference only) which may be used when discussing complaint</w:t>
      </w:r>
      <w:r>
        <w:rPr>
          <w:rFonts w:ascii="Arial" w:hAnsi="Arial" w:cs="Arial"/>
          <w:sz w:val="22"/>
          <w:szCs w:val="22"/>
        </w:rPr>
        <w:t>s at meetings.</w:t>
      </w:r>
    </w:p>
    <w:p w:rsidR="00CE1741" w:rsidRDefault="00CE1741" w:rsidP="00CE1741">
      <w:pPr>
        <w:pStyle w:val="NormalWeb"/>
        <w:rPr>
          <w:rFonts w:ascii="Arial" w:hAnsi="Arial" w:cs="Arial"/>
          <w:sz w:val="22"/>
          <w:szCs w:val="22"/>
        </w:rPr>
      </w:pPr>
      <w:r w:rsidRPr="00551EE6">
        <w:rPr>
          <w:rFonts w:ascii="Arial" w:hAnsi="Arial" w:cs="Arial"/>
          <w:sz w:val="22"/>
          <w:szCs w:val="22"/>
        </w:rPr>
        <w:t xml:space="preserve">If the matter demands immediate attention, the </w:t>
      </w:r>
      <w:r w:rsidRPr="00C0634C">
        <w:rPr>
          <w:rFonts w:ascii="Arial" w:hAnsi="Arial" w:cs="Arial"/>
          <w:sz w:val="22"/>
          <w:szCs w:val="22"/>
        </w:rPr>
        <w:t>complaints manager</w:t>
      </w:r>
      <w:r>
        <w:rPr>
          <w:rFonts w:ascii="Arial" w:hAnsi="Arial" w:cs="Arial"/>
          <w:sz w:val="22"/>
          <w:szCs w:val="22"/>
        </w:rPr>
        <w:t xml:space="preserve"> should be contacted who may then offer the patient an appointment or may offer to see the complainant at this stage. </w:t>
      </w:r>
    </w:p>
    <w:p w:rsidR="00CE1741" w:rsidRDefault="00CE1741" w:rsidP="00CE1741">
      <w:pPr>
        <w:pStyle w:val="NormalWeb"/>
        <w:rPr>
          <w:rFonts w:ascii="Arial" w:hAnsi="Arial" w:cs="Arial"/>
          <w:sz w:val="22"/>
          <w:szCs w:val="22"/>
        </w:rPr>
      </w:pPr>
      <w:r>
        <w:rPr>
          <w:rFonts w:ascii="Arial" w:hAnsi="Arial" w:cs="Arial"/>
          <w:sz w:val="22"/>
          <w:szCs w:val="22"/>
        </w:rPr>
        <w:t>Staff are reminded that when internally escalating any complaint to the complaint’s manager then a full explanation of the events leading to the complaint is to be given to allow any appropriate response.</w:t>
      </w:r>
    </w:p>
    <w:p w:rsidR="00CE1741" w:rsidRPr="00F95634" w:rsidRDefault="00CE1741" w:rsidP="00CE1741">
      <w:pPr>
        <w:pStyle w:val="Heading2"/>
        <w:numPr>
          <w:ilvl w:val="0"/>
          <w:numId w:val="0"/>
        </w:numPr>
        <w:rPr>
          <w:rFonts w:ascii="Arial" w:hAnsi="Arial" w:cs="Arial"/>
          <w:smallCaps w:val="0"/>
          <w:sz w:val="24"/>
          <w:szCs w:val="24"/>
        </w:rPr>
      </w:pPr>
      <w:bookmarkStart w:id="11" w:name="_Toc80797390"/>
      <w:r w:rsidRPr="003C1063">
        <w:rPr>
          <w:rFonts w:ascii="Arial" w:hAnsi="Arial" w:cs="Arial"/>
          <w:smallCaps w:val="0"/>
          <w:sz w:val="24"/>
          <w:szCs w:val="24"/>
        </w:rPr>
        <w:t>Written complaints</w:t>
      </w:r>
      <w:bookmarkEnd w:id="11"/>
    </w:p>
    <w:p w:rsidR="00CE1741" w:rsidRDefault="00CE1741" w:rsidP="00CE1741">
      <w:pPr>
        <w:pStyle w:val="NormalWeb"/>
        <w:rPr>
          <w:rFonts w:ascii="Arial" w:hAnsi="Arial" w:cs="Arial"/>
          <w:sz w:val="22"/>
          <w:szCs w:val="22"/>
        </w:rPr>
      </w:pPr>
      <w:r>
        <w:rPr>
          <w:rFonts w:ascii="Arial" w:hAnsi="Arial" w:cs="Arial"/>
          <w:sz w:val="22"/>
          <w:szCs w:val="22"/>
        </w:rPr>
        <w:t xml:space="preserve">Whilst this is not the preferred option due to the timescales involved in compiling a letter of complaint and any subsequent response for both the patient and the complaints manager, </w:t>
      </w:r>
      <w:r>
        <w:rPr>
          <w:rFonts w:ascii="Arial" w:hAnsi="Arial" w:cs="Arial"/>
          <w:sz w:val="22"/>
          <w:szCs w:val="22"/>
        </w:rPr>
        <w:lastRenderedPageBreak/>
        <w:t>an alternative option</w:t>
      </w:r>
      <w:r w:rsidRPr="00C0634C">
        <w:rPr>
          <w:rFonts w:ascii="Arial" w:hAnsi="Arial" w:cs="Arial"/>
          <w:sz w:val="22"/>
          <w:szCs w:val="22"/>
        </w:rPr>
        <w:t xml:space="preserve"> </w:t>
      </w:r>
      <w:r>
        <w:rPr>
          <w:rFonts w:ascii="Arial" w:hAnsi="Arial" w:cs="Arial"/>
          <w:sz w:val="22"/>
          <w:szCs w:val="22"/>
        </w:rPr>
        <w:t>can be offered for any complaint to be forwarded by letter or email to the complaint</w:t>
      </w:r>
      <w:r w:rsidRPr="00C0634C">
        <w:rPr>
          <w:rFonts w:ascii="Arial" w:hAnsi="Arial" w:cs="Arial"/>
          <w:sz w:val="22"/>
          <w:szCs w:val="22"/>
        </w:rPr>
        <w:t>s manager</w:t>
      </w:r>
      <w:r>
        <w:rPr>
          <w:rFonts w:ascii="Arial" w:hAnsi="Arial" w:cs="Arial"/>
          <w:sz w:val="22"/>
          <w:szCs w:val="22"/>
        </w:rPr>
        <w:t>.</w:t>
      </w:r>
    </w:p>
    <w:p w:rsidR="00CE1741" w:rsidRDefault="00CE1741" w:rsidP="00CE1741">
      <w:pPr>
        <w:pStyle w:val="NormalWeb"/>
        <w:rPr>
          <w:rFonts w:ascii="Arial" w:hAnsi="Arial" w:cs="Arial"/>
          <w:sz w:val="22"/>
          <w:szCs w:val="22"/>
        </w:rPr>
      </w:pPr>
      <w:r>
        <w:rPr>
          <w:rFonts w:ascii="Arial" w:hAnsi="Arial" w:cs="Arial"/>
          <w:sz w:val="22"/>
          <w:szCs w:val="22"/>
        </w:rPr>
        <w:t xml:space="preserve">When a complaint is received then the response is to be as per </w:t>
      </w:r>
      <w:hyperlink w:anchor="_Response_times" w:history="1">
        <w:r>
          <w:rPr>
            <w:rStyle w:val="Hyperlink"/>
            <w:rFonts w:ascii="Arial" w:eastAsia="Malgun Gothic" w:hAnsi="Arial" w:cs="Arial"/>
            <w:sz w:val="22"/>
            <w:szCs w:val="22"/>
          </w:rPr>
          <w:t>section 3.8</w:t>
        </w:r>
      </w:hyperlink>
      <w:r w:rsidRPr="009C603A">
        <w:rPr>
          <w:rFonts w:ascii="Arial" w:hAnsi="Arial" w:cs="Arial"/>
          <w:sz w:val="22"/>
          <w:szCs w:val="22"/>
        </w:rPr>
        <w:t>.</w:t>
      </w:r>
      <w:r>
        <w:rPr>
          <w:rFonts w:ascii="Arial" w:hAnsi="Arial" w:cs="Arial"/>
          <w:sz w:val="22"/>
          <w:szCs w:val="22"/>
        </w:rPr>
        <w:t>(from detailed procedure guide for staff and employers).</w:t>
      </w:r>
    </w:p>
    <w:p w:rsidR="00CE1741" w:rsidRDefault="00CE1741" w:rsidP="00CE1741">
      <w:pPr>
        <w:pStyle w:val="Heading2"/>
        <w:numPr>
          <w:ilvl w:val="0"/>
          <w:numId w:val="0"/>
        </w:numPr>
        <w:rPr>
          <w:rFonts w:ascii="Arial" w:hAnsi="Arial" w:cs="Arial"/>
          <w:smallCaps w:val="0"/>
          <w:sz w:val="24"/>
          <w:szCs w:val="24"/>
        </w:rPr>
      </w:pPr>
      <w:bookmarkStart w:id="12" w:name="_Toc80797391"/>
      <w:r>
        <w:rPr>
          <w:rFonts w:ascii="Arial" w:hAnsi="Arial" w:cs="Arial"/>
          <w:smallCaps w:val="0"/>
          <w:sz w:val="24"/>
          <w:szCs w:val="24"/>
        </w:rPr>
        <w:t>Who can make a complaint?</w:t>
      </w:r>
      <w:bookmarkEnd w:id="12"/>
    </w:p>
    <w:p w:rsidR="00CE1741" w:rsidRDefault="00CE1741" w:rsidP="00CE1741">
      <w:pPr>
        <w:rPr>
          <w:lang w:val="en-US"/>
        </w:rPr>
      </w:pPr>
    </w:p>
    <w:p w:rsidR="00CE1741" w:rsidRDefault="00CE1741" w:rsidP="00CE1741">
      <w:pPr>
        <w:rPr>
          <w:rFonts w:ascii="Arial" w:hAnsi="Arial" w:cs="Arial"/>
          <w:sz w:val="22"/>
          <w:szCs w:val="22"/>
        </w:rPr>
      </w:pPr>
      <w:r w:rsidRPr="008D0DE1">
        <w:rPr>
          <w:rFonts w:ascii="Arial" w:hAnsi="Arial" w:cs="Arial"/>
          <w:sz w:val="22"/>
          <w:szCs w:val="22"/>
        </w:rPr>
        <w:t xml:space="preserve">A complaint may be made by the person who is affected by the action or it may be made by a person acting on behalf of a patient in any case where that person: </w:t>
      </w:r>
    </w:p>
    <w:p w:rsidR="00CE1741" w:rsidRDefault="00CE1741" w:rsidP="00CE1741">
      <w:pPr>
        <w:rPr>
          <w:rFonts w:ascii="Arial" w:hAnsi="Arial" w:cs="Arial"/>
          <w:sz w:val="22"/>
          <w:szCs w:val="22"/>
        </w:rPr>
      </w:pPr>
    </w:p>
    <w:p w:rsidR="00CE1741" w:rsidRDefault="00CE1741" w:rsidP="00CE1741">
      <w:pPr>
        <w:pStyle w:val="ListParagraph"/>
        <w:numPr>
          <w:ilvl w:val="0"/>
          <w:numId w:val="10"/>
        </w:numPr>
        <w:rPr>
          <w:rFonts w:ascii="Arial" w:hAnsi="Arial" w:cs="Arial"/>
          <w:sz w:val="22"/>
          <w:szCs w:val="22"/>
        </w:rPr>
      </w:pPr>
      <w:r>
        <w:rPr>
          <w:rFonts w:ascii="Arial" w:hAnsi="Arial" w:cs="Arial"/>
          <w:sz w:val="22"/>
          <w:szCs w:val="22"/>
        </w:rPr>
        <w:t>I</w:t>
      </w:r>
      <w:r w:rsidRPr="008D0DE1">
        <w:rPr>
          <w:rFonts w:ascii="Arial" w:hAnsi="Arial" w:cs="Arial"/>
          <w:sz w:val="22"/>
          <w:szCs w:val="22"/>
        </w:rPr>
        <w:t>s a child (an individual who has not attained the age of 18)</w:t>
      </w:r>
      <w:r>
        <w:rPr>
          <w:rFonts w:ascii="Arial" w:hAnsi="Arial" w:cs="Arial"/>
          <w:sz w:val="22"/>
          <w:szCs w:val="22"/>
        </w:rPr>
        <w:t xml:space="preserve"> </w:t>
      </w:r>
    </w:p>
    <w:p w:rsidR="00CE1741" w:rsidRDefault="00CE1741" w:rsidP="00CE1741">
      <w:pPr>
        <w:pStyle w:val="ListParagraph"/>
        <w:rPr>
          <w:rFonts w:ascii="Arial" w:hAnsi="Arial" w:cs="Arial"/>
          <w:sz w:val="22"/>
          <w:szCs w:val="22"/>
        </w:rPr>
      </w:pPr>
    </w:p>
    <w:p w:rsidR="00CE1741" w:rsidRDefault="00CE1741" w:rsidP="00CE1741">
      <w:pPr>
        <w:pStyle w:val="ListParagraph"/>
        <w:rPr>
          <w:rFonts w:ascii="Arial" w:hAnsi="Arial" w:cs="Arial"/>
          <w:sz w:val="22"/>
          <w:szCs w:val="22"/>
        </w:rPr>
      </w:pPr>
      <w:r w:rsidRPr="008D0DE1">
        <w:rPr>
          <w:rFonts w:ascii="Arial" w:hAnsi="Arial" w:cs="Arial"/>
          <w:sz w:val="22"/>
          <w:szCs w:val="22"/>
        </w:rPr>
        <w:t xml:space="preserve">In the case of a child, </w:t>
      </w:r>
      <w:r>
        <w:rPr>
          <w:rFonts w:ascii="Arial" w:hAnsi="Arial" w:cs="Arial"/>
          <w:sz w:val="22"/>
          <w:szCs w:val="22"/>
        </w:rPr>
        <w:t>this organisation</w:t>
      </w:r>
      <w:r w:rsidRPr="008D0DE1">
        <w:rPr>
          <w:rFonts w:ascii="Arial" w:hAnsi="Arial" w:cs="Arial"/>
          <w:sz w:val="22"/>
          <w:szCs w:val="22"/>
        </w:rPr>
        <w:t xml:space="preserve"> must be satisfied that there are reasonable grounds for the complaint being made by a representative of the child and furthermore that the representative is making the complaint in the best interests of the child</w:t>
      </w:r>
      <w:r>
        <w:rPr>
          <w:rFonts w:ascii="Arial" w:hAnsi="Arial" w:cs="Arial"/>
          <w:sz w:val="22"/>
          <w:szCs w:val="22"/>
        </w:rPr>
        <w:t>.</w:t>
      </w:r>
    </w:p>
    <w:p w:rsidR="00CE1741" w:rsidRPr="008D0DE1" w:rsidRDefault="00CE1741" w:rsidP="00CE1741">
      <w:pPr>
        <w:pStyle w:val="ListParagraph"/>
        <w:rPr>
          <w:rFonts w:ascii="Arial" w:hAnsi="Arial" w:cs="Arial"/>
          <w:sz w:val="22"/>
          <w:szCs w:val="22"/>
        </w:rPr>
      </w:pPr>
    </w:p>
    <w:p w:rsidR="00CE1741" w:rsidRDefault="00CE1741" w:rsidP="00CE1741">
      <w:pPr>
        <w:pStyle w:val="ListParagraph"/>
        <w:numPr>
          <w:ilvl w:val="0"/>
          <w:numId w:val="10"/>
        </w:numPr>
        <w:rPr>
          <w:rFonts w:ascii="Arial" w:hAnsi="Arial" w:cs="Arial"/>
          <w:sz w:val="22"/>
          <w:szCs w:val="22"/>
        </w:rPr>
      </w:pPr>
      <w:r>
        <w:rPr>
          <w:rFonts w:ascii="Arial" w:hAnsi="Arial" w:cs="Arial"/>
          <w:sz w:val="22"/>
          <w:szCs w:val="22"/>
        </w:rPr>
        <w:t>H</w:t>
      </w:r>
      <w:r w:rsidRPr="008D0DE1">
        <w:rPr>
          <w:rFonts w:ascii="Arial" w:hAnsi="Arial" w:cs="Arial"/>
          <w:sz w:val="22"/>
          <w:szCs w:val="22"/>
        </w:rPr>
        <w:t>as died</w:t>
      </w:r>
    </w:p>
    <w:p w:rsidR="00CE1741" w:rsidRDefault="00CE1741" w:rsidP="00CE1741">
      <w:pPr>
        <w:pStyle w:val="ListParagraph"/>
        <w:rPr>
          <w:rFonts w:ascii="Arial" w:hAnsi="Arial" w:cs="Arial"/>
          <w:sz w:val="22"/>
          <w:szCs w:val="22"/>
        </w:rPr>
      </w:pPr>
    </w:p>
    <w:p w:rsidR="00CE1741" w:rsidRDefault="00CE1741" w:rsidP="00CE1741">
      <w:pPr>
        <w:pStyle w:val="ListParagraph"/>
        <w:rPr>
          <w:rFonts w:ascii="Arial" w:hAnsi="Arial" w:cs="Arial"/>
          <w:sz w:val="22"/>
          <w:szCs w:val="22"/>
        </w:rPr>
      </w:pPr>
      <w:r>
        <w:rPr>
          <w:rFonts w:ascii="Arial" w:hAnsi="Arial" w:cs="Arial"/>
          <w:sz w:val="22"/>
          <w:szCs w:val="22"/>
        </w:rPr>
        <w:t>I</w:t>
      </w:r>
      <w:r w:rsidRPr="008D0DE1">
        <w:rPr>
          <w:rFonts w:ascii="Arial" w:hAnsi="Arial" w:cs="Arial"/>
          <w:sz w:val="22"/>
          <w:szCs w:val="22"/>
        </w:rPr>
        <w:t xml:space="preserve">n the case of a person who has died, the complainant must be the personal representative of the deceased. </w:t>
      </w:r>
      <w:r>
        <w:rPr>
          <w:rFonts w:ascii="Arial" w:hAnsi="Arial" w:cs="Arial"/>
          <w:sz w:val="22"/>
          <w:szCs w:val="22"/>
        </w:rPr>
        <w:t>This organisation will require</w:t>
      </w:r>
      <w:r w:rsidRPr="008D0DE1">
        <w:rPr>
          <w:rFonts w:ascii="Arial" w:hAnsi="Arial" w:cs="Arial"/>
          <w:sz w:val="22"/>
          <w:szCs w:val="22"/>
        </w:rPr>
        <w:t xml:space="preserve"> to be satisfied that the complainant is the personal representative. </w:t>
      </w:r>
    </w:p>
    <w:p w:rsidR="00CE1741" w:rsidRDefault="00CE1741" w:rsidP="00CE1741">
      <w:pPr>
        <w:pStyle w:val="ListParagraph"/>
        <w:rPr>
          <w:rFonts w:ascii="Arial" w:hAnsi="Arial" w:cs="Arial"/>
          <w:sz w:val="22"/>
          <w:szCs w:val="22"/>
        </w:rPr>
      </w:pPr>
    </w:p>
    <w:p w:rsidR="00CE1741" w:rsidRDefault="00CE1741" w:rsidP="00CE1741">
      <w:pPr>
        <w:pStyle w:val="ListParagraph"/>
        <w:rPr>
          <w:rFonts w:ascii="Arial" w:hAnsi="Arial" w:cs="Arial"/>
          <w:sz w:val="22"/>
          <w:szCs w:val="22"/>
        </w:rPr>
      </w:pPr>
      <w:r w:rsidRPr="008D0DE1">
        <w:rPr>
          <w:rFonts w:ascii="Arial" w:hAnsi="Arial" w:cs="Arial"/>
          <w:sz w:val="22"/>
          <w:szCs w:val="22"/>
        </w:rPr>
        <w:t>Where appropriate we may request evidence to substantiate the</w:t>
      </w:r>
      <w:r>
        <w:rPr>
          <w:rFonts w:ascii="Arial" w:hAnsi="Arial" w:cs="Arial"/>
          <w:sz w:val="22"/>
          <w:szCs w:val="22"/>
        </w:rPr>
        <w:t xml:space="preserve"> </w:t>
      </w:r>
      <w:r w:rsidRPr="008D0DE1">
        <w:rPr>
          <w:rFonts w:ascii="Arial" w:hAnsi="Arial" w:cs="Arial"/>
          <w:sz w:val="22"/>
          <w:szCs w:val="22"/>
        </w:rPr>
        <w:t xml:space="preserve">complainant’s claim to have a right to the information. </w:t>
      </w:r>
    </w:p>
    <w:p w:rsidR="00CE1741" w:rsidRDefault="00CE1741" w:rsidP="00CE1741">
      <w:pPr>
        <w:pStyle w:val="ListParagraph"/>
        <w:rPr>
          <w:rFonts w:ascii="Arial" w:hAnsi="Arial" w:cs="Arial"/>
          <w:sz w:val="22"/>
          <w:szCs w:val="22"/>
        </w:rPr>
      </w:pPr>
    </w:p>
    <w:p w:rsidR="00CE1741" w:rsidRDefault="00CE1741" w:rsidP="00CE1741">
      <w:pPr>
        <w:pStyle w:val="ListParagraph"/>
        <w:numPr>
          <w:ilvl w:val="0"/>
          <w:numId w:val="10"/>
        </w:numPr>
        <w:rPr>
          <w:rFonts w:ascii="Arial" w:hAnsi="Arial" w:cs="Arial"/>
          <w:sz w:val="22"/>
          <w:szCs w:val="22"/>
        </w:rPr>
      </w:pPr>
      <w:r>
        <w:rPr>
          <w:rFonts w:ascii="Arial" w:hAnsi="Arial" w:cs="Arial"/>
          <w:sz w:val="22"/>
          <w:szCs w:val="22"/>
        </w:rPr>
        <w:t>H</w:t>
      </w:r>
      <w:r w:rsidRPr="008D0DE1">
        <w:rPr>
          <w:rFonts w:ascii="Arial" w:hAnsi="Arial" w:cs="Arial"/>
          <w:sz w:val="22"/>
          <w:szCs w:val="22"/>
        </w:rPr>
        <w:t>as physical or mental incapacit</w:t>
      </w:r>
      <w:r>
        <w:rPr>
          <w:rFonts w:ascii="Arial" w:hAnsi="Arial" w:cs="Arial"/>
          <w:sz w:val="22"/>
          <w:szCs w:val="22"/>
        </w:rPr>
        <w:t>y</w:t>
      </w:r>
    </w:p>
    <w:p w:rsidR="00CE1741" w:rsidRDefault="00CE1741" w:rsidP="00CE1741">
      <w:pPr>
        <w:pStyle w:val="ListParagraph"/>
        <w:rPr>
          <w:rFonts w:ascii="Arial" w:hAnsi="Arial" w:cs="Arial"/>
          <w:sz w:val="22"/>
          <w:szCs w:val="22"/>
        </w:rPr>
      </w:pPr>
    </w:p>
    <w:p w:rsidR="00CE1741" w:rsidRDefault="00CE1741" w:rsidP="00CE1741">
      <w:pPr>
        <w:pStyle w:val="ListParagraph"/>
        <w:rPr>
          <w:rFonts w:ascii="Arial" w:hAnsi="Arial" w:cs="Arial"/>
          <w:sz w:val="22"/>
          <w:szCs w:val="22"/>
        </w:rPr>
      </w:pPr>
      <w:r w:rsidRPr="008D0DE1">
        <w:rPr>
          <w:rFonts w:ascii="Arial" w:hAnsi="Arial" w:cs="Arial"/>
          <w:sz w:val="22"/>
          <w:szCs w:val="22"/>
        </w:rPr>
        <w:t xml:space="preserve">In the case of a person who is unable by reason of physical </w:t>
      </w:r>
      <w:r w:rsidRPr="00D04492">
        <w:rPr>
          <w:rFonts w:ascii="Arial" w:hAnsi="Arial" w:cs="Arial"/>
          <w:sz w:val="22"/>
          <w:szCs w:val="22"/>
        </w:rPr>
        <w:t>capacity</w:t>
      </w:r>
      <w:r>
        <w:rPr>
          <w:rFonts w:ascii="Arial" w:hAnsi="Arial" w:cs="Arial"/>
          <w:sz w:val="22"/>
          <w:szCs w:val="22"/>
        </w:rPr>
        <w:t>,</w:t>
      </w:r>
      <w:r w:rsidRPr="00D04492">
        <w:rPr>
          <w:rFonts w:ascii="Arial" w:hAnsi="Arial" w:cs="Arial"/>
          <w:sz w:val="22"/>
          <w:szCs w:val="22"/>
        </w:rPr>
        <w:t xml:space="preserve"> or</w:t>
      </w:r>
      <w:r w:rsidRPr="008D0DE1">
        <w:rPr>
          <w:rFonts w:ascii="Arial" w:hAnsi="Arial" w:cs="Arial"/>
          <w:sz w:val="22"/>
          <w:szCs w:val="22"/>
        </w:rPr>
        <w:t xml:space="preserve"> lacks capacity within the meaning of the Mental Capacity Act 2005, to make the complaint themselves, </w:t>
      </w:r>
      <w:r>
        <w:rPr>
          <w:rFonts w:ascii="Arial" w:hAnsi="Arial" w:cs="Arial"/>
          <w:sz w:val="22"/>
          <w:szCs w:val="22"/>
        </w:rPr>
        <w:t>this organisation</w:t>
      </w:r>
      <w:r w:rsidRPr="008D0DE1">
        <w:rPr>
          <w:rFonts w:ascii="Arial" w:hAnsi="Arial" w:cs="Arial"/>
          <w:sz w:val="22"/>
          <w:szCs w:val="22"/>
        </w:rPr>
        <w:t xml:space="preserve"> needs to be satisfied that the complaint is being made in the best interests of the person on whose behalf the complaint is made.</w:t>
      </w:r>
    </w:p>
    <w:p w:rsidR="00CE1741" w:rsidRDefault="00CE1741" w:rsidP="00CE1741">
      <w:pPr>
        <w:rPr>
          <w:rFonts w:ascii="Arial" w:hAnsi="Arial" w:cs="Arial"/>
          <w:sz w:val="22"/>
          <w:szCs w:val="22"/>
        </w:rPr>
      </w:pPr>
    </w:p>
    <w:p w:rsidR="00CE1741" w:rsidRDefault="00CE1741" w:rsidP="00CE1741">
      <w:pPr>
        <w:pStyle w:val="ListParagraph"/>
        <w:numPr>
          <w:ilvl w:val="0"/>
          <w:numId w:val="10"/>
        </w:numPr>
        <w:rPr>
          <w:rFonts w:ascii="Arial" w:hAnsi="Arial" w:cs="Arial"/>
          <w:sz w:val="22"/>
          <w:szCs w:val="22"/>
        </w:rPr>
      </w:pPr>
      <w:r w:rsidRPr="008D0DE1">
        <w:rPr>
          <w:rFonts w:ascii="Arial" w:hAnsi="Arial" w:cs="Arial"/>
          <w:sz w:val="22"/>
          <w:szCs w:val="22"/>
        </w:rPr>
        <w:t>Has given consent to a third party acting on their behalf</w:t>
      </w:r>
    </w:p>
    <w:p w:rsidR="00CE1741" w:rsidRDefault="00CE1741" w:rsidP="00CE1741">
      <w:pPr>
        <w:pStyle w:val="ListParagraph"/>
        <w:rPr>
          <w:rFonts w:ascii="Arial" w:hAnsi="Arial" w:cs="Arial"/>
          <w:sz w:val="22"/>
          <w:szCs w:val="22"/>
        </w:rPr>
      </w:pPr>
    </w:p>
    <w:p w:rsidR="00CE1741" w:rsidRDefault="00CE1741" w:rsidP="00CE1741">
      <w:pPr>
        <w:pStyle w:val="ListParagraph"/>
        <w:rPr>
          <w:rFonts w:ascii="Arial" w:hAnsi="Arial" w:cs="Arial"/>
          <w:sz w:val="22"/>
          <w:szCs w:val="22"/>
        </w:rPr>
      </w:pPr>
      <w:r w:rsidRPr="008D0DE1">
        <w:rPr>
          <w:rFonts w:ascii="Arial" w:hAnsi="Arial" w:cs="Arial"/>
          <w:sz w:val="22"/>
          <w:szCs w:val="22"/>
        </w:rPr>
        <w:t>In the case of a third party pursuing a complaint on behalf of the person affected we will request the following information:</w:t>
      </w:r>
    </w:p>
    <w:p w:rsidR="00CE1741" w:rsidRDefault="00CE1741" w:rsidP="00CE1741">
      <w:pPr>
        <w:pStyle w:val="ListParagraph"/>
        <w:rPr>
          <w:rFonts w:ascii="Arial" w:hAnsi="Arial" w:cs="Arial"/>
          <w:sz w:val="22"/>
          <w:szCs w:val="22"/>
        </w:rPr>
      </w:pPr>
    </w:p>
    <w:p w:rsidR="00CE1741" w:rsidRDefault="00CE1741" w:rsidP="00CE1741">
      <w:pPr>
        <w:pStyle w:val="ListParagraph"/>
        <w:numPr>
          <w:ilvl w:val="1"/>
          <w:numId w:val="10"/>
        </w:numPr>
        <w:rPr>
          <w:rFonts w:ascii="Arial" w:hAnsi="Arial" w:cs="Arial"/>
          <w:sz w:val="22"/>
          <w:szCs w:val="22"/>
        </w:rPr>
      </w:pPr>
      <w:r w:rsidRPr="008D0DE1">
        <w:rPr>
          <w:rFonts w:ascii="Arial" w:hAnsi="Arial" w:cs="Arial"/>
          <w:sz w:val="22"/>
          <w:szCs w:val="22"/>
        </w:rPr>
        <w:t>Name and address of the person making the complaint</w:t>
      </w:r>
    </w:p>
    <w:p w:rsidR="00CE1741" w:rsidRDefault="00CE1741" w:rsidP="00CE1741">
      <w:pPr>
        <w:pStyle w:val="ListParagraph"/>
        <w:numPr>
          <w:ilvl w:val="1"/>
          <w:numId w:val="10"/>
        </w:numPr>
        <w:rPr>
          <w:rFonts w:ascii="Arial" w:hAnsi="Arial" w:cs="Arial"/>
          <w:sz w:val="22"/>
          <w:szCs w:val="22"/>
        </w:rPr>
      </w:pPr>
      <w:r w:rsidRPr="008D0DE1">
        <w:rPr>
          <w:rFonts w:ascii="Arial" w:hAnsi="Arial" w:cs="Arial"/>
          <w:sz w:val="22"/>
          <w:szCs w:val="22"/>
        </w:rPr>
        <w:t>Name and either date of birth or address of the affected perso</w:t>
      </w:r>
      <w:r>
        <w:rPr>
          <w:rFonts w:ascii="Arial" w:hAnsi="Arial" w:cs="Arial"/>
          <w:sz w:val="22"/>
          <w:szCs w:val="22"/>
        </w:rPr>
        <w:t>n</w:t>
      </w:r>
    </w:p>
    <w:p w:rsidR="00CE1741" w:rsidRDefault="00CE1741" w:rsidP="00CE1741">
      <w:pPr>
        <w:pStyle w:val="ListParagraph"/>
        <w:numPr>
          <w:ilvl w:val="1"/>
          <w:numId w:val="10"/>
        </w:numPr>
        <w:rPr>
          <w:rFonts w:ascii="Arial" w:hAnsi="Arial" w:cs="Arial"/>
          <w:sz w:val="22"/>
          <w:szCs w:val="22"/>
        </w:rPr>
      </w:pPr>
      <w:r w:rsidRPr="008D0DE1">
        <w:rPr>
          <w:rFonts w:ascii="Arial" w:hAnsi="Arial" w:cs="Arial"/>
          <w:sz w:val="22"/>
          <w:szCs w:val="22"/>
        </w:rPr>
        <w:t xml:space="preserve">Contact details of the affected person so that we can contact them for confirmation that they consent to the third party acting on their behalf </w:t>
      </w:r>
    </w:p>
    <w:p w:rsidR="00CE1741" w:rsidRDefault="00CE1741" w:rsidP="00CE1741">
      <w:pPr>
        <w:rPr>
          <w:rFonts w:ascii="Arial" w:hAnsi="Arial" w:cs="Arial"/>
          <w:sz w:val="22"/>
          <w:szCs w:val="22"/>
        </w:rPr>
      </w:pPr>
    </w:p>
    <w:p w:rsidR="00CE1741" w:rsidRDefault="00CE1741" w:rsidP="00CE1741">
      <w:pPr>
        <w:ind w:left="720"/>
        <w:rPr>
          <w:rFonts w:ascii="Arial" w:hAnsi="Arial" w:cs="Arial"/>
          <w:sz w:val="22"/>
          <w:szCs w:val="22"/>
        </w:rPr>
      </w:pPr>
      <w:r>
        <w:rPr>
          <w:rFonts w:ascii="Arial" w:hAnsi="Arial" w:cs="Arial"/>
          <w:sz w:val="22"/>
          <w:szCs w:val="22"/>
        </w:rPr>
        <w:t>The above information</w:t>
      </w:r>
      <w:r w:rsidRPr="008D0DE1">
        <w:rPr>
          <w:rFonts w:ascii="Arial" w:hAnsi="Arial" w:cs="Arial"/>
          <w:sz w:val="22"/>
          <w:szCs w:val="22"/>
        </w:rPr>
        <w:t xml:space="preserve"> will be documented in the </w:t>
      </w:r>
      <w:r>
        <w:rPr>
          <w:rFonts w:ascii="Arial" w:hAnsi="Arial" w:cs="Arial"/>
          <w:sz w:val="22"/>
          <w:szCs w:val="22"/>
        </w:rPr>
        <w:t xml:space="preserve">file pertaining to this </w:t>
      </w:r>
      <w:r w:rsidRPr="008D0DE1">
        <w:rPr>
          <w:rFonts w:ascii="Arial" w:hAnsi="Arial" w:cs="Arial"/>
          <w:sz w:val="22"/>
          <w:szCs w:val="22"/>
        </w:rPr>
        <w:t xml:space="preserve">complaint and confirmation will be issued to both the person making the complaint and the person affected. </w:t>
      </w:r>
    </w:p>
    <w:p w:rsidR="00CE1741" w:rsidRDefault="00CE1741" w:rsidP="00CE1741">
      <w:pPr>
        <w:ind w:left="720"/>
        <w:rPr>
          <w:rFonts w:ascii="Arial" w:hAnsi="Arial" w:cs="Arial"/>
          <w:sz w:val="22"/>
          <w:szCs w:val="22"/>
        </w:rPr>
      </w:pPr>
    </w:p>
    <w:p w:rsidR="00CE1741" w:rsidRDefault="00CE1741" w:rsidP="00CE1741">
      <w:pPr>
        <w:pStyle w:val="ListParagraph"/>
        <w:numPr>
          <w:ilvl w:val="0"/>
          <w:numId w:val="10"/>
        </w:numPr>
        <w:rPr>
          <w:rFonts w:ascii="Arial" w:hAnsi="Arial" w:cs="Arial"/>
          <w:sz w:val="22"/>
          <w:szCs w:val="22"/>
        </w:rPr>
      </w:pPr>
      <w:r w:rsidRPr="008D0DE1">
        <w:rPr>
          <w:rFonts w:ascii="Arial" w:hAnsi="Arial" w:cs="Arial"/>
          <w:sz w:val="22"/>
          <w:szCs w:val="22"/>
        </w:rPr>
        <w:t>Has delegated authority to act on their behalf, for example in the form of a registered Power of Attorney which must cover health affairs</w:t>
      </w:r>
    </w:p>
    <w:p w:rsidR="00CE1741" w:rsidRDefault="00CE1741" w:rsidP="00CE1741">
      <w:pPr>
        <w:pStyle w:val="ListParagraph"/>
        <w:rPr>
          <w:rFonts w:ascii="Arial" w:hAnsi="Arial" w:cs="Arial"/>
          <w:sz w:val="22"/>
          <w:szCs w:val="22"/>
        </w:rPr>
      </w:pPr>
    </w:p>
    <w:p w:rsidR="00CE1741" w:rsidRDefault="00CE1741" w:rsidP="00CE1741">
      <w:pPr>
        <w:pStyle w:val="ListParagraph"/>
        <w:numPr>
          <w:ilvl w:val="0"/>
          <w:numId w:val="10"/>
        </w:numPr>
        <w:rPr>
          <w:rFonts w:ascii="Arial" w:hAnsi="Arial" w:cs="Arial"/>
          <w:sz w:val="22"/>
          <w:szCs w:val="22"/>
        </w:rPr>
      </w:pPr>
      <w:r w:rsidRPr="008D0DE1">
        <w:rPr>
          <w:rFonts w:ascii="Arial" w:hAnsi="Arial" w:cs="Arial"/>
          <w:sz w:val="22"/>
          <w:szCs w:val="22"/>
        </w:rPr>
        <w:t>Is an MP, acting on behalf of and by instruction from a constituent</w:t>
      </w:r>
    </w:p>
    <w:p w:rsidR="00CE1741" w:rsidRPr="008D0DE1" w:rsidRDefault="00CE1741" w:rsidP="00CE1741">
      <w:pPr>
        <w:pStyle w:val="ListParagraph"/>
        <w:rPr>
          <w:rFonts w:ascii="Arial" w:hAnsi="Arial" w:cs="Arial"/>
          <w:sz w:val="22"/>
          <w:szCs w:val="22"/>
        </w:rPr>
      </w:pPr>
    </w:p>
    <w:p w:rsidR="00CE1741" w:rsidRPr="008D0DE1" w:rsidRDefault="00CE1741" w:rsidP="00CE1741">
      <w:pPr>
        <w:rPr>
          <w:rFonts w:ascii="Arial" w:hAnsi="Arial" w:cs="Arial"/>
          <w:sz w:val="22"/>
          <w:szCs w:val="22"/>
        </w:rPr>
      </w:pPr>
      <w:r>
        <w:rPr>
          <w:rFonts w:ascii="Arial" w:hAnsi="Arial" w:cs="Arial"/>
          <w:sz w:val="22"/>
          <w:szCs w:val="22"/>
        </w:rPr>
        <w:lastRenderedPageBreak/>
        <w:t>Should the complaints</w:t>
      </w:r>
      <w:r w:rsidRPr="008D0DE1">
        <w:rPr>
          <w:rFonts w:ascii="Arial" w:hAnsi="Arial" w:cs="Arial"/>
          <w:sz w:val="22"/>
          <w:szCs w:val="22"/>
        </w:rPr>
        <w:t xml:space="preserve"> manager </w:t>
      </w:r>
      <w:r>
        <w:rPr>
          <w:rFonts w:ascii="Arial" w:hAnsi="Arial" w:cs="Arial"/>
          <w:sz w:val="22"/>
          <w:szCs w:val="22"/>
        </w:rPr>
        <w:t>be</w:t>
      </w:r>
      <w:r w:rsidRPr="008D0DE1">
        <w:rPr>
          <w:rFonts w:ascii="Arial" w:hAnsi="Arial" w:cs="Arial"/>
          <w:sz w:val="22"/>
          <w:szCs w:val="22"/>
        </w:rPr>
        <w:t xml:space="preserve"> of the opinion that a representative does or did not have sufficient interest in the person’s welfare, or is not acting in their best interests, </w:t>
      </w:r>
      <w:r>
        <w:rPr>
          <w:rFonts w:ascii="Arial" w:hAnsi="Arial" w:cs="Arial"/>
          <w:sz w:val="22"/>
          <w:szCs w:val="22"/>
        </w:rPr>
        <w:t xml:space="preserve">they </w:t>
      </w:r>
      <w:r w:rsidRPr="008D0DE1">
        <w:rPr>
          <w:rFonts w:ascii="Arial" w:hAnsi="Arial" w:cs="Arial"/>
          <w:sz w:val="22"/>
          <w:szCs w:val="22"/>
        </w:rPr>
        <w:t xml:space="preserve">will </w:t>
      </w:r>
      <w:r>
        <w:rPr>
          <w:rFonts w:ascii="Arial" w:hAnsi="Arial" w:cs="Arial"/>
          <w:sz w:val="22"/>
          <w:szCs w:val="22"/>
        </w:rPr>
        <w:t xml:space="preserve">discuss the matter with either the defence union or NHS England area complaints team to confirm prior to </w:t>
      </w:r>
      <w:r w:rsidRPr="008D0DE1">
        <w:rPr>
          <w:rFonts w:ascii="Arial" w:hAnsi="Arial" w:cs="Arial"/>
          <w:sz w:val="22"/>
          <w:szCs w:val="22"/>
        </w:rPr>
        <w:t>noti</w:t>
      </w:r>
      <w:r>
        <w:rPr>
          <w:rFonts w:ascii="Arial" w:hAnsi="Arial" w:cs="Arial"/>
          <w:sz w:val="22"/>
          <w:szCs w:val="22"/>
        </w:rPr>
        <w:t>fying</w:t>
      </w:r>
      <w:r w:rsidRPr="008D0DE1">
        <w:rPr>
          <w:rFonts w:ascii="Arial" w:hAnsi="Arial" w:cs="Arial"/>
          <w:sz w:val="22"/>
          <w:szCs w:val="22"/>
        </w:rPr>
        <w:t xml:space="preserve"> </w:t>
      </w:r>
      <w:r>
        <w:rPr>
          <w:rFonts w:ascii="Arial" w:hAnsi="Arial" w:cs="Arial"/>
          <w:sz w:val="22"/>
          <w:szCs w:val="22"/>
        </w:rPr>
        <w:t>the complainant</w:t>
      </w:r>
      <w:r w:rsidRPr="008D0DE1">
        <w:rPr>
          <w:rFonts w:ascii="Arial" w:hAnsi="Arial" w:cs="Arial"/>
          <w:sz w:val="22"/>
          <w:szCs w:val="22"/>
        </w:rPr>
        <w:t xml:space="preserve"> in writing</w:t>
      </w:r>
      <w:r>
        <w:rPr>
          <w:rFonts w:ascii="Arial" w:hAnsi="Arial" w:cs="Arial"/>
          <w:sz w:val="22"/>
          <w:szCs w:val="22"/>
        </w:rPr>
        <w:t xml:space="preserve"> of any decision.</w:t>
      </w:r>
    </w:p>
    <w:p w:rsidR="00CE1741" w:rsidRPr="003C1063" w:rsidRDefault="00CE1741" w:rsidP="00CE1741">
      <w:pPr>
        <w:pStyle w:val="Heading2"/>
        <w:ind w:left="576"/>
        <w:rPr>
          <w:rFonts w:ascii="Arial" w:hAnsi="Arial" w:cs="Arial"/>
          <w:smallCaps w:val="0"/>
          <w:sz w:val="24"/>
          <w:szCs w:val="24"/>
        </w:rPr>
      </w:pPr>
      <w:bookmarkStart w:id="13" w:name="_Toc80797392"/>
      <w:r w:rsidRPr="003C1063">
        <w:rPr>
          <w:rFonts w:ascii="Arial" w:hAnsi="Arial" w:cs="Arial"/>
          <w:smallCaps w:val="0"/>
          <w:sz w:val="24"/>
          <w:szCs w:val="24"/>
        </w:rPr>
        <w:t>Complaints advocate</w:t>
      </w:r>
      <w:r>
        <w:rPr>
          <w:rFonts w:ascii="Arial" w:hAnsi="Arial" w:cs="Arial"/>
          <w:smallCaps w:val="0"/>
          <w:sz w:val="24"/>
          <w:szCs w:val="24"/>
        </w:rPr>
        <w:t>s</w:t>
      </w:r>
      <w:bookmarkEnd w:id="13"/>
    </w:p>
    <w:p w:rsidR="00CE1741" w:rsidRDefault="00CE1741" w:rsidP="00CE1741">
      <w:pPr>
        <w:pStyle w:val="NormalWeb"/>
        <w:rPr>
          <w:rFonts w:ascii="Arial" w:hAnsi="Arial" w:cs="Arial"/>
          <w:sz w:val="22"/>
          <w:szCs w:val="22"/>
        </w:rPr>
      </w:pPr>
      <w:r>
        <w:rPr>
          <w:rFonts w:ascii="Arial" w:hAnsi="Arial" w:cs="Arial"/>
          <w:sz w:val="22"/>
          <w:szCs w:val="22"/>
        </w:rPr>
        <w:t xml:space="preserve">Details of how patients can complain and also how to find independent NHS complaints advocates are to be detailed within the organisation leaflet at </w:t>
      </w:r>
      <w:hyperlink w:anchor="_Annex_D_–" w:history="1">
        <w:r>
          <w:rPr>
            <w:rStyle w:val="Hyperlink"/>
            <w:rFonts w:ascii="Arial" w:eastAsia="Malgun Gothic" w:hAnsi="Arial" w:cs="Arial"/>
            <w:sz w:val="22"/>
            <w:szCs w:val="22"/>
          </w:rPr>
          <w:t>Annex D</w:t>
        </w:r>
      </w:hyperlink>
      <w:r>
        <w:rPr>
          <w:rFonts w:ascii="Arial" w:hAnsi="Arial" w:cs="Arial"/>
          <w:sz w:val="22"/>
          <w:szCs w:val="22"/>
        </w:rPr>
        <w:t>.</w:t>
      </w:r>
      <w:r w:rsidRPr="008552C6">
        <w:rPr>
          <w:rFonts w:ascii="Arial" w:hAnsi="Arial" w:cs="Arial"/>
          <w:sz w:val="22"/>
          <w:szCs w:val="22"/>
        </w:rPr>
        <w:t xml:space="preserve"> </w:t>
      </w:r>
      <w:r>
        <w:rPr>
          <w:rFonts w:ascii="Arial" w:hAnsi="Arial" w:cs="Arial"/>
          <w:sz w:val="22"/>
          <w:szCs w:val="22"/>
        </w:rPr>
        <w:t>(from detailed procedure guide for staff and employers).</w:t>
      </w:r>
    </w:p>
    <w:p w:rsidR="00CE1741" w:rsidRDefault="00CE1741" w:rsidP="00CE1741">
      <w:pPr>
        <w:pStyle w:val="NormalWeb"/>
        <w:rPr>
          <w:rFonts w:ascii="Arial" w:hAnsi="Arial" w:cs="Arial"/>
          <w:sz w:val="22"/>
          <w:szCs w:val="22"/>
        </w:rPr>
      </w:pPr>
      <w:r>
        <w:rPr>
          <w:rFonts w:ascii="Arial" w:hAnsi="Arial" w:cs="Arial"/>
          <w:sz w:val="22"/>
          <w:szCs w:val="22"/>
        </w:rPr>
        <w:t xml:space="preserve"> </w:t>
      </w:r>
    </w:p>
    <w:p w:rsidR="00CE1741" w:rsidRDefault="00CE1741" w:rsidP="00CE1741">
      <w:pPr>
        <w:pStyle w:val="NormalWeb"/>
        <w:rPr>
          <w:rFonts w:ascii="Arial" w:hAnsi="Arial" w:cs="Arial"/>
          <w:sz w:val="22"/>
          <w:szCs w:val="22"/>
        </w:rPr>
      </w:pPr>
      <w:r>
        <w:rPr>
          <w:rFonts w:ascii="Arial" w:hAnsi="Arial" w:cs="Arial"/>
          <w:sz w:val="22"/>
          <w:szCs w:val="22"/>
        </w:rPr>
        <w:t>Independent advocacy services include:</w:t>
      </w:r>
    </w:p>
    <w:p w:rsidR="00CE1741" w:rsidRPr="00205AAF" w:rsidRDefault="002C45F9" w:rsidP="00CE1741">
      <w:pPr>
        <w:pStyle w:val="NormalWeb"/>
        <w:numPr>
          <w:ilvl w:val="0"/>
          <w:numId w:val="4"/>
        </w:numPr>
        <w:spacing w:before="0" w:beforeAutospacing="0" w:after="0" w:afterAutospacing="0"/>
        <w:ind w:left="715" w:hanging="431"/>
        <w:rPr>
          <w:rFonts w:ascii="Arial" w:hAnsi="Arial" w:cs="Arial"/>
          <w:sz w:val="22"/>
          <w:szCs w:val="22"/>
        </w:rPr>
      </w:pPr>
      <w:hyperlink r:id="rId9" w:history="1">
        <w:r w:rsidR="00CE1741" w:rsidRPr="00AC0233">
          <w:rPr>
            <w:rStyle w:val="Hyperlink"/>
            <w:rFonts w:ascii="Arial" w:eastAsia="Malgun Gothic" w:hAnsi="Arial" w:cs="Arial"/>
            <w:sz w:val="22"/>
            <w:szCs w:val="22"/>
          </w:rPr>
          <w:t>POhWER</w:t>
        </w:r>
      </w:hyperlink>
      <w:r w:rsidR="00CE1741" w:rsidRPr="0047734E">
        <w:rPr>
          <w:rFonts w:ascii="Arial" w:hAnsi="Arial" w:cs="Arial"/>
          <w:sz w:val="22"/>
          <w:szCs w:val="22"/>
        </w:rPr>
        <w:t xml:space="preserve"> –</w:t>
      </w:r>
      <w:r w:rsidR="00CE1741">
        <w:rPr>
          <w:rFonts w:ascii="Arial" w:hAnsi="Arial" w:cs="Arial"/>
          <w:sz w:val="22"/>
          <w:szCs w:val="22"/>
        </w:rPr>
        <w:t xml:space="preserve"> </w:t>
      </w:r>
      <w:r w:rsidR="00CE1741" w:rsidRPr="0047734E">
        <w:rPr>
          <w:rFonts w:ascii="Arial" w:hAnsi="Arial" w:cs="Arial"/>
          <w:sz w:val="22"/>
          <w:szCs w:val="22"/>
        </w:rPr>
        <w:t>a charity that helps people to be involved in decisions being made about their care. POhWER’s support centre can be contacted via 0300 456 2370</w:t>
      </w:r>
    </w:p>
    <w:p w:rsidR="00CE1741" w:rsidRDefault="00CE1741" w:rsidP="00CE1741">
      <w:pPr>
        <w:pStyle w:val="NormalWeb"/>
        <w:spacing w:before="0" w:beforeAutospacing="0" w:after="0" w:afterAutospacing="0"/>
        <w:ind w:left="715"/>
        <w:rPr>
          <w:rFonts w:ascii="Arial" w:hAnsi="Arial" w:cs="Arial"/>
          <w:sz w:val="22"/>
          <w:szCs w:val="22"/>
        </w:rPr>
      </w:pPr>
    </w:p>
    <w:p w:rsidR="00CE1741" w:rsidRPr="0047734E" w:rsidRDefault="002C45F9" w:rsidP="00CE1741">
      <w:pPr>
        <w:pStyle w:val="NormalWeb"/>
        <w:numPr>
          <w:ilvl w:val="0"/>
          <w:numId w:val="4"/>
        </w:numPr>
        <w:spacing w:before="0" w:beforeAutospacing="0" w:after="0" w:afterAutospacing="0"/>
        <w:ind w:left="715" w:hanging="431"/>
        <w:rPr>
          <w:rFonts w:ascii="Arial" w:hAnsi="Arial" w:cs="Arial"/>
          <w:sz w:val="22"/>
          <w:szCs w:val="22"/>
        </w:rPr>
      </w:pPr>
      <w:hyperlink r:id="rId10" w:history="1">
        <w:r w:rsidR="00CE1741" w:rsidRPr="003B4F81">
          <w:rPr>
            <w:rStyle w:val="Hyperlink"/>
            <w:rFonts w:ascii="Arial" w:eastAsia="Malgun Gothic" w:hAnsi="Arial" w:cs="Arial"/>
            <w:sz w:val="22"/>
            <w:szCs w:val="22"/>
          </w:rPr>
          <w:t>Advocacy People</w:t>
        </w:r>
      </w:hyperlink>
      <w:r w:rsidR="00CE1741" w:rsidRPr="0047734E">
        <w:rPr>
          <w:rFonts w:ascii="Arial" w:hAnsi="Arial" w:cs="Arial"/>
          <w:sz w:val="22"/>
          <w:szCs w:val="22"/>
        </w:rPr>
        <w:t xml:space="preserve"> –</w:t>
      </w:r>
      <w:r w:rsidR="00CE1741">
        <w:rPr>
          <w:rFonts w:ascii="Arial" w:hAnsi="Arial" w:cs="Arial"/>
          <w:sz w:val="22"/>
          <w:szCs w:val="22"/>
        </w:rPr>
        <w:t xml:space="preserve"> </w:t>
      </w:r>
      <w:r w:rsidR="00CE1741" w:rsidRPr="0047734E">
        <w:rPr>
          <w:rFonts w:ascii="Arial" w:hAnsi="Arial" w:cs="Arial"/>
          <w:sz w:val="22"/>
          <w:szCs w:val="22"/>
        </w:rPr>
        <w:t>gives advocacy support. Call 0330 440 9000 for advice or text 80800</w:t>
      </w:r>
      <w:r w:rsidR="00CE1741" w:rsidRPr="001E4CEF">
        <w:rPr>
          <w:rFonts w:ascii="Arial" w:hAnsi="Arial" w:cs="Arial"/>
          <w:sz w:val="22"/>
          <w:szCs w:val="22"/>
        </w:rPr>
        <w:t xml:space="preserve"> starting message with PEOPLE</w:t>
      </w:r>
    </w:p>
    <w:p w:rsidR="00CE1741" w:rsidRDefault="00CE1741" w:rsidP="00CE1741">
      <w:pPr>
        <w:pStyle w:val="NormalWeb"/>
        <w:spacing w:before="0" w:beforeAutospacing="0" w:after="0" w:afterAutospacing="0"/>
        <w:ind w:left="715"/>
        <w:rPr>
          <w:rFonts w:ascii="Arial" w:hAnsi="Arial" w:cs="Arial"/>
          <w:sz w:val="22"/>
          <w:szCs w:val="22"/>
        </w:rPr>
      </w:pPr>
    </w:p>
    <w:p w:rsidR="00CE1741" w:rsidRDefault="002C45F9" w:rsidP="00CE1741">
      <w:pPr>
        <w:pStyle w:val="NormalWeb"/>
        <w:numPr>
          <w:ilvl w:val="0"/>
          <w:numId w:val="4"/>
        </w:numPr>
        <w:spacing w:before="0" w:beforeAutospacing="0" w:after="0" w:afterAutospacing="0"/>
        <w:ind w:left="715" w:hanging="431"/>
        <w:rPr>
          <w:rFonts w:ascii="Arial" w:hAnsi="Arial" w:cs="Arial"/>
          <w:sz w:val="22"/>
          <w:szCs w:val="22"/>
        </w:rPr>
      </w:pPr>
      <w:hyperlink r:id="rId11" w:history="1">
        <w:r w:rsidR="00CE1741" w:rsidRPr="00AC0233">
          <w:rPr>
            <w:rStyle w:val="Hyperlink"/>
            <w:rFonts w:ascii="Arial" w:eastAsia="Malgun Gothic" w:hAnsi="Arial" w:cs="Arial"/>
            <w:sz w:val="22"/>
            <w:szCs w:val="22"/>
          </w:rPr>
          <w:t>Age UK</w:t>
        </w:r>
      </w:hyperlink>
      <w:r w:rsidR="00CE1741" w:rsidRPr="0047734E">
        <w:rPr>
          <w:rFonts w:ascii="Arial" w:hAnsi="Arial" w:cs="Arial"/>
          <w:sz w:val="22"/>
          <w:szCs w:val="22"/>
        </w:rPr>
        <w:t xml:space="preserve"> – may have advocates in </w:t>
      </w:r>
      <w:r w:rsidR="00CE1741">
        <w:rPr>
          <w:rFonts w:ascii="Arial" w:hAnsi="Arial" w:cs="Arial"/>
          <w:sz w:val="22"/>
          <w:szCs w:val="22"/>
        </w:rPr>
        <w:t>the</w:t>
      </w:r>
      <w:r w:rsidR="00CE1741" w:rsidRPr="0047734E">
        <w:rPr>
          <w:rFonts w:ascii="Arial" w:hAnsi="Arial" w:cs="Arial"/>
          <w:sz w:val="22"/>
          <w:szCs w:val="22"/>
        </w:rPr>
        <w:t xml:space="preserve"> area. Visit their website or call 0800 055 6112</w:t>
      </w:r>
    </w:p>
    <w:p w:rsidR="00CE1741" w:rsidRDefault="00CE1741" w:rsidP="00CE1741">
      <w:pPr>
        <w:pStyle w:val="NormalWeb"/>
        <w:spacing w:before="0" w:beforeAutospacing="0" w:after="0" w:afterAutospacing="0"/>
        <w:ind w:left="715"/>
        <w:rPr>
          <w:rFonts w:ascii="Arial" w:hAnsi="Arial" w:cs="Arial"/>
          <w:sz w:val="22"/>
          <w:szCs w:val="22"/>
        </w:rPr>
      </w:pPr>
    </w:p>
    <w:p w:rsidR="00CE1741" w:rsidRPr="00C141D9" w:rsidRDefault="00CE1741" w:rsidP="00CE1741">
      <w:pPr>
        <w:pStyle w:val="NormalWeb"/>
        <w:numPr>
          <w:ilvl w:val="0"/>
          <w:numId w:val="4"/>
        </w:numPr>
        <w:spacing w:before="0" w:beforeAutospacing="0" w:after="0" w:afterAutospacing="0"/>
        <w:ind w:left="715" w:hanging="431"/>
        <w:rPr>
          <w:rFonts w:ascii="Arial" w:hAnsi="Arial" w:cs="Arial"/>
          <w:sz w:val="22"/>
          <w:szCs w:val="22"/>
        </w:rPr>
      </w:pPr>
      <w:r w:rsidRPr="00C141D9">
        <w:rPr>
          <w:rFonts w:ascii="Arial" w:hAnsi="Arial" w:cs="Arial"/>
          <w:sz w:val="22"/>
          <w:szCs w:val="22"/>
        </w:rPr>
        <w:t xml:space="preserve">Local councils can </w:t>
      </w:r>
      <w:r>
        <w:rPr>
          <w:rFonts w:ascii="Arial" w:hAnsi="Arial" w:cs="Arial"/>
          <w:sz w:val="22"/>
          <w:szCs w:val="22"/>
        </w:rPr>
        <w:t xml:space="preserve">offer </w:t>
      </w:r>
      <w:r w:rsidRPr="00C141D9">
        <w:rPr>
          <w:rFonts w:ascii="Arial" w:hAnsi="Arial" w:cs="Arial"/>
          <w:sz w:val="22"/>
          <w:szCs w:val="22"/>
        </w:rPr>
        <w:t xml:space="preserve">support </w:t>
      </w:r>
      <w:r>
        <w:rPr>
          <w:rFonts w:ascii="Arial" w:hAnsi="Arial" w:cs="Arial"/>
          <w:sz w:val="22"/>
          <w:szCs w:val="22"/>
        </w:rPr>
        <w:t>in helping the complainant to find</w:t>
      </w:r>
      <w:r w:rsidRPr="00C141D9">
        <w:rPr>
          <w:rFonts w:ascii="Arial" w:hAnsi="Arial" w:cs="Arial"/>
          <w:sz w:val="22"/>
          <w:szCs w:val="22"/>
        </w:rPr>
        <w:t xml:space="preserve"> an advocacy service.</w:t>
      </w:r>
      <w:r>
        <w:rPr>
          <w:rFonts w:ascii="Arial" w:hAnsi="Arial" w:cs="Arial"/>
          <w:sz w:val="22"/>
          <w:szCs w:val="22"/>
        </w:rPr>
        <w:t xml:space="preserve"> Visit</w:t>
      </w:r>
      <w:r w:rsidRPr="00C141D9">
        <w:rPr>
          <w:rFonts w:ascii="Arial" w:hAnsi="Arial" w:cs="Arial"/>
          <w:sz w:val="22"/>
          <w:szCs w:val="22"/>
        </w:rPr>
        <w:t xml:space="preserve"> </w:t>
      </w:r>
      <w:hyperlink r:id="rId12" w:history="1">
        <w:r w:rsidRPr="00F95634">
          <w:rPr>
            <w:rStyle w:val="Hyperlink"/>
            <w:rFonts w:ascii="Arial" w:eastAsia="Malgun Gothic" w:hAnsi="Arial" w:cs="Arial"/>
            <w:sz w:val="22"/>
            <w:szCs w:val="22"/>
          </w:rPr>
          <w:t>https://www.gov.uk/find-your-local-council</w:t>
        </w:r>
      </w:hyperlink>
    </w:p>
    <w:p w:rsidR="00CE1741" w:rsidRPr="00C0634C" w:rsidRDefault="00CE1741" w:rsidP="00CE1741">
      <w:pPr>
        <w:pStyle w:val="Heading2"/>
        <w:numPr>
          <w:ilvl w:val="0"/>
          <w:numId w:val="0"/>
        </w:numPr>
        <w:rPr>
          <w:rFonts w:ascii="Arial" w:hAnsi="Arial" w:cs="Arial"/>
          <w:smallCaps w:val="0"/>
          <w:sz w:val="24"/>
          <w:szCs w:val="24"/>
        </w:rPr>
      </w:pPr>
      <w:r w:rsidRPr="00F95634">
        <w:rPr>
          <w:rFonts w:ascii="Arial" w:hAnsi="Arial" w:cs="Arial"/>
          <w:smallCaps w:val="0"/>
          <w:sz w:val="24"/>
          <w:szCs w:val="24"/>
        </w:rPr>
        <w:t xml:space="preserve">  </w:t>
      </w:r>
      <w:bookmarkStart w:id="14" w:name="_Toc80797393"/>
      <w:r w:rsidRPr="00C0634C">
        <w:rPr>
          <w:rFonts w:ascii="Arial" w:hAnsi="Arial" w:cs="Arial"/>
          <w:smallCaps w:val="0"/>
          <w:sz w:val="24"/>
          <w:szCs w:val="24"/>
        </w:rPr>
        <w:t>Investigating complaints</w:t>
      </w:r>
      <w:bookmarkEnd w:id="14"/>
    </w:p>
    <w:p w:rsidR="00CE1741" w:rsidRDefault="00CE1741" w:rsidP="00CE1741">
      <w:pPr>
        <w:pStyle w:val="NormalWeb"/>
        <w:rPr>
          <w:rFonts w:ascii="Arial" w:hAnsi="Arial" w:cs="Arial"/>
          <w:sz w:val="22"/>
          <w:szCs w:val="22"/>
        </w:rPr>
      </w:pPr>
      <w:r>
        <w:rPr>
          <w:rFonts w:ascii="Arial" w:hAnsi="Arial" w:cs="Arial"/>
          <w:color w:val="000000"/>
          <w:sz w:val="22"/>
          <w:szCs w:val="22"/>
        </w:rPr>
        <w:t>Townfield Doctor Surgery</w:t>
      </w:r>
      <w:r w:rsidRPr="00C0634C">
        <w:rPr>
          <w:rFonts w:ascii="Arial" w:hAnsi="Arial" w:cs="Arial"/>
          <w:sz w:val="22"/>
          <w:szCs w:val="22"/>
        </w:rPr>
        <w:t xml:space="preserve"> will ensure that complaints are investigated effectively and in accordance with extant legislation and guidance.</w:t>
      </w:r>
    </w:p>
    <w:p w:rsidR="00CE1741" w:rsidRPr="00C0634C" w:rsidRDefault="00CE1741" w:rsidP="00CE1741">
      <w:pPr>
        <w:pStyle w:val="NormalWeb"/>
        <w:rPr>
          <w:rFonts w:ascii="Arial" w:hAnsi="Arial" w:cs="Arial"/>
          <w:sz w:val="22"/>
          <w:szCs w:val="22"/>
        </w:rPr>
      </w:pPr>
      <w:r w:rsidRPr="00C0634C">
        <w:rPr>
          <w:rFonts w:ascii="Arial" w:hAnsi="Arial" w:cs="Arial"/>
          <w:sz w:val="22"/>
          <w:szCs w:val="22"/>
        </w:rPr>
        <w:t xml:space="preserve">This </w:t>
      </w:r>
      <w:r>
        <w:rPr>
          <w:rFonts w:ascii="Arial" w:hAnsi="Arial" w:cs="Arial"/>
          <w:sz w:val="22"/>
          <w:szCs w:val="22"/>
        </w:rPr>
        <w:t>organisation</w:t>
      </w:r>
      <w:r w:rsidRPr="00C0634C">
        <w:rPr>
          <w:rFonts w:ascii="Arial" w:hAnsi="Arial" w:cs="Arial"/>
          <w:sz w:val="22"/>
          <w:szCs w:val="22"/>
        </w:rPr>
        <w:t xml:space="preserve"> will </w:t>
      </w:r>
      <w:r>
        <w:rPr>
          <w:rFonts w:ascii="Arial" w:hAnsi="Arial" w:cs="Arial"/>
          <w:sz w:val="22"/>
          <w:szCs w:val="22"/>
        </w:rPr>
        <w:t>adhere to</w:t>
      </w:r>
      <w:r w:rsidRPr="00C0634C">
        <w:rPr>
          <w:rFonts w:ascii="Arial" w:hAnsi="Arial" w:cs="Arial"/>
          <w:sz w:val="22"/>
          <w:szCs w:val="22"/>
        </w:rPr>
        <w:t xml:space="preserve"> </w:t>
      </w:r>
      <w:r>
        <w:rPr>
          <w:rFonts w:ascii="Arial" w:hAnsi="Arial" w:cs="Arial"/>
          <w:sz w:val="22"/>
          <w:szCs w:val="22"/>
        </w:rPr>
        <w:t xml:space="preserve">the following </w:t>
      </w:r>
      <w:r w:rsidRPr="00C0634C">
        <w:rPr>
          <w:rFonts w:ascii="Arial" w:hAnsi="Arial" w:cs="Arial"/>
          <w:sz w:val="22"/>
          <w:szCs w:val="22"/>
        </w:rPr>
        <w:t>standards</w:t>
      </w:r>
      <w:r>
        <w:rPr>
          <w:rFonts w:ascii="Arial" w:hAnsi="Arial" w:cs="Arial"/>
          <w:sz w:val="22"/>
          <w:szCs w:val="22"/>
        </w:rPr>
        <w:t xml:space="preserve"> </w:t>
      </w:r>
      <w:r w:rsidRPr="00C0634C">
        <w:rPr>
          <w:rFonts w:ascii="Arial" w:hAnsi="Arial" w:cs="Arial"/>
          <w:sz w:val="22"/>
          <w:szCs w:val="22"/>
        </w:rPr>
        <w:t>when addressing complaints:</w:t>
      </w:r>
    </w:p>
    <w:p w:rsidR="00CE1741" w:rsidRPr="00C0634C" w:rsidRDefault="00CE1741" w:rsidP="00CE1741">
      <w:pPr>
        <w:pStyle w:val="NormalWeb"/>
        <w:numPr>
          <w:ilvl w:val="0"/>
          <w:numId w:val="3"/>
        </w:numPr>
        <w:spacing w:before="0" w:beforeAutospacing="0" w:after="0" w:afterAutospacing="0"/>
        <w:ind w:left="714" w:hanging="357"/>
        <w:rPr>
          <w:rFonts w:ascii="Arial" w:hAnsi="Arial" w:cs="Arial"/>
          <w:sz w:val="22"/>
          <w:szCs w:val="22"/>
        </w:rPr>
      </w:pPr>
      <w:r w:rsidRPr="00C0634C">
        <w:rPr>
          <w:rFonts w:ascii="Arial" w:hAnsi="Arial" w:cs="Arial"/>
          <w:sz w:val="22"/>
          <w:szCs w:val="22"/>
        </w:rPr>
        <w:t>The complainant has a single point of contact in the organisation and is placed at the centre of the process. The nature of their complaint and the outcome they are seeking</w:t>
      </w:r>
      <w:r>
        <w:rPr>
          <w:rFonts w:ascii="Arial" w:hAnsi="Arial" w:cs="Arial"/>
          <w:sz w:val="22"/>
          <w:szCs w:val="22"/>
        </w:rPr>
        <w:t xml:space="preserve"> are</w:t>
      </w:r>
      <w:r w:rsidRPr="00C0634C">
        <w:rPr>
          <w:rFonts w:ascii="Arial" w:hAnsi="Arial" w:cs="Arial"/>
          <w:sz w:val="22"/>
          <w:szCs w:val="22"/>
        </w:rPr>
        <w:t xml:space="preserve"> established at the outset.</w:t>
      </w:r>
    </w:p>
    <w:p w:rsidR="00CE1741" w:rsidRDefault="00CE1741" w:rsidP="00CE1741">
      <w:pPr>
        <w:pStyle w:val="NormalWeb"/>
        <w:spacing w:before="0" w:beforeAutospacing="0" w:after="0" w:afterAutospacing="0"/>
        <w:ind w:left="714"/>
        <w:rPr>
          <w:rFonts w:ascii="Arial" w:hAnsi="Arial" w:cs="Arial"/>
          <w:sz w:val="22"/>
          <w:szCs w:val="22"/>
        </w:rPr>
      </w:pPr>
    </w:p>
    <w:p w:rsidR="00CE1741" w:rsidRPr="00C0634C" w:rsidRDefault="00CE1741" w:rsidP="00CE1741">
      <w:pPr>
        <w:pStyle w:val="NormalWeb"/>
        <w:numPr>
          <w:ilvl w:val="0"/>
          <w:numId w:val="3"/>
        </w:numPr>
        <w:spacing w:before="0" w:beforeAutospacing="0" w:after="0" w:afterAutospacing="0"/>
        <w:ind w:left="714" w:hanging="357"/>
        <w:rPr>
          <w:rFonts w:ascii="Arial" w:hAnsi="Arial" w:cs="Arial"/>
          <w:sz w:val="22"/>
          <w:szCs w:val="22"/>
        </w:rPr>
      </w:pPr>
      <w:r w:rsidRPr="00C0634C">
        <w:rPr>
          <w:rFonts w:ascii="Arial" w:hAnsi="Arial" w:cs="Arial"/>
          <w:sz w:val="22"/>
          <w:szCs w:val="22"/>
        </w:rPr>
        <w:t>The complaint undergoes initial assessment and any necessary immediate action is taken. A lead investigator is identified.</w:t>
      </w:r>
    </w:p>
    <w:p w:rsidR="00CE1741" w:rsidRDefault="00CE1741" w:rsidP="00CE1741">
      <w:pPr>
        <w:pStyle w:val="NormalWeb"/>
        <w:spacing w:before="0" w:beforeAutospacing="0" w:after="0" w:afterAutospacing="0"/>
        <w:ind w:left="714"/>
        <w:rPr>
          <w:rFonts w:ascii="Arial" w:hAnsi="Arial" w:cs="Arial"/>
          <w:sz w:val="22"/>
          <w:szCs w:val="22"/>
        </w:rPr>
      </w:pPr>
    </w:p>
    <w:p w:rsidR="00CE1741" w:rsidRPr="00C0634C" w:rsidRDefault="00CE1741" w:rsidP="00CE1741">
      <w:pPr>
        <w:pStyle w:val="NormalWeb"/>
        <w:numPr>
          <w:ilvl w:val="0"/>
          <w:numId w:val="3"/>
        </w:numPr>
        <w:spacing w:before="0" w:beforeAutospacing="0" w:after="0" w:afterAutospacing="0"/>
        <w:ind w:left="714" w:hanging="357"/>
        <w:rPr>
          <w:rFonts w:ascii="Arial" w:hAnsi="Arial" w:cs="Arial"/>
          <w:sz w:val="22"/>
          <w:szCs w:val="22"/>
        </w:rPr>
      </w:pPr>
      <w:r w:rsidRPr="00C0634C">
        <w:rPr>
          <w:rFonts w:ascii="Arial" w:hAnsi="Arial" w:cs="Arial"/>
          <w:sz w:val="22"/>
          <w:szCs w:val="22"/>
        </w:rPr>
        <w:t>Investigations are thorough, where appropriate obtain independent evidence and opinion</w:t>
      </w:r>
      <w:r>
        <w:rPr>
          <w:rFonts w:ascii="Arial" w:hAnsi="Arial" w:cs="Arial"/>
          <w:sz w:val="22"/>
          <w:szCs w:val="22"/>
        </w:rPr>
        <w:t>,</w:t>
      </w:r>
      <w:r w:rsidRPr="00C0634C">
        <w:rPr>
          <w:rFonts w:ascii="Arial" w:hAnsi="Arial" w:cs="Arial"/>
          <w:sz w:val="22"/>
          <w:szCs w:val="22"/>
        </w:rPr>
        <w:t xml:space="preserve"> and are carried out in accordance with local procedures, national guidance and within legal frameworks. </w:t>
      </w:r>
    </w:p>
    <w:p w:rsidR="00CE1741" w:rsidRDefault="00CE1741" w:rsidP="00CE1741">
      <w:pPr>
        <w:pStyle w:val="NormalWeb"/>
        <w:spacing w:before="0" w:beforeAutospacing="0" w:after="0" w:afterAutospacing="0"/>
        <w:ind w:left="714"/>
        <w:rPr>
          <w:rFonts w:ascii="Arial" w:hAnsi="Arial" w:cs="Arial"/>
          <w:sz w:val="22"/>
          <w:szCs w:val="22"/>
        </w:rPr>
      </w:pPr>
    </w:p>
    <w:p w:rsidR="00CE1741" w:rsidRPr="00C0634C" w:rsidRDefault="00CE1741" w:rsidP="00CE1741">
      <w:pPr>
        <w:pStyle w:val="NormalWeb"/>
        <w:numPr>
          <w:ilvl w:val="0"/>
          <w:numId w:val="3"/>
        </w:numPr>
        <w:spacing w:before="0" w:beforeAutospacing="0" w:after="0" w:afterAutospacing="0"/>
        <w:ind w:left="714" w:hanging="357"/>
        <w:rPr>
          <w:rFonts w:ascii="Arial" w:hAnsi="Arial" w:cs="Arial"/>
          <w:sz w:val="22"/>
          <w:szCs w:val="22"/>
        </w:rPr>
      </w:pPr>
      <w:r w:rsidRPr="00C0634C">
        <w:rPr>
          <w:rFonts w:ascii="Arial" w:hAnsi="Arial" w:cs="Arial"/>
          <w:sz w:val="22"/>
          <w:szCs w:val="22"/>
        </w:rPr>
        <w:t>The investigator reviews, organises and evaluates the investigative findings.</w:t>
      </w:r>
    </w:p>
    <w:p w:rsidR="00CE1741" w:rsidRDefault="00CE1741" w:rsidP="00CE1741">
      <w:pPr>
        <w:pStyle w:val="NormalWeb"/>
        <w:spacing w:before="0" w:beforeAutospacing="0" w:after="0" w:afterAutospacing="0"/>
        <w:ind w:left="714"/>
        <w:rPr>
          <w:rFonts w:ascii="Arial" w:hAnsi="Arial" w:cs="Arial"/>
          <w:sz w:val="22"/>
          <w:szCs w:val="22"/>
        </w:rPr>
      </w:pPr>
    </w:p>
    <w:p w:rsidR="00CE1741" w:rsidRPr="00C0634C" w:rsidRDefault="00CE1741" w:rsidP="00CE1741">
      <w:pPr>
        <w:pStyle w:val="NormalWeb"/>
        <w:numPr>
          <w:ilvl w:val="0"/>
          <w:numId w:val="3"/>
        </w:numPr>
        <w:spacing w:before="0" w:beforeAutospacing="0" w:after="0" w:afterAutospacing="0"/>
        <w:ind w:left="714" w:hanging="357"/>
        <w:rPr>
          <w:rFonts w:ascii="Arial" w:hAnsi="Arial" w:cs="Arial"/>
          <w:sz w:val="22"/>
          <w:szCs w:val="22"/>
        </w:rPr>
      </w:pPr>
      <w:r w:rsidRPr="00C0634C">
        <w:rPr>
          <w:rFonts w:ascii="Arial" w:hAnsi="Arial" w:cs="Arial"/>
          <w:sz w:val="22"/>
          <w:szCs w:val="22"/>
        </w:rPr>
        <w:t xml:space="preserve">The judgement reached by the decision maker is transparent, reasonable and based on the evidence available. </w:t>
      </w:r>
    </w:p>
    <w:p w:rsidR="00CE1741" w:rsidRDefault="00CE1741" w:rsidP="00CE1741">
      <w:pPr>
        <w:pStyle w:val="NormalWeb"/>
        <w:spacing w:before="0" w:beforeAutospacing="0" w:after="0" w:afterAutospacing="0"/>
        <w:ind w:left="714"/>
        <w:rPr>
          <w:rFonts w:ascii="Arial" w:hAnsi="Arial" w:cs="Arial"/>
          <w:sz w:val="22"/>
          <w:szCs w:val="22"/>
        </w:rPr>
      </w:pPr>
    </w:p>
    <w:p w:rsidR="00CE1741" w:rsidRPr="00C0634C" w:rsidRDefault="00CE1741" w:rsidP="00CE1741">
      <w:pPr>
        <w:pStyle w:val="NormalWeb"/>
        <w:numPr>
          <w:ilvl w:val="0"/>
          <w:numId w:val="3"/>
        </w:numPr>
        <w:spacing w:before="0" w:beforeAutospacing="0" w:after="0" w:afterAutospacing="0"/>
        <w:ind w:left="714" w:hanging="357"/>
        <w:rPr>
          <w:rFonts w:ascii="Arial" w:hAnsi="Arial" w:cs="Arial"/>
          <w:sz w:val="22"/>
          <w:szCs w:val="22"/>
        </w:rPr>
      </w:pPr>
      <w:r w:rsidRPr="00C0634C">
        <w:rPr>
          <w:rFonts w:ascii="Arial" w:hAnsi="Arial" w:cs="Arial"/>
          <w:sz w:val="22"/>
          <w:szCs w:val="22"/>
        </w:rPr>
        <w:t>The complaint documentation is accurate and complete. The investigation is formally recorded</w:t>
      </w:r>
      <w:r>
        <w:rPr>
          <w:rFonts w:ascii="Arial" w:hAnsi="Arial" w:cs="Arial"/>
          <w:sz w:val="22"/>
          <w:szCs w:val="22"/>
        </w:rPr>
        <w:t xml:space="preserve"> with</w:t>
      </w:r>
      <w:r w:rsidRPr="00C0634C">
        <w:rPr>
          <w:rFonts w:ascii="Arial" w:hAnsi="Arial" w:cs="Arial"/>
          <w:sz w:val="22"/>
          <w:szCs w:val="22"/>
        </w:rPr>
        <w:t xml:space="preserve"> the level of detail appropriate to the nature and seriousness of the complaint.</w:t>
      </w:r>
    </w:p>
    <w:p w:rsidR="00CE1741" w:rsidRDefault="00CE1741" w:rsidP="00CE1741">
      <w:pPr>
        <w:pStyle w:val="NormalWeb"/>
        <w:spacing w:before="0" w:beforeAutospacing="0" w:after="0" w:afterAutospacing="0"/>
        <w:ind w:left="714"/>
        <w:rPr>
          <w:rFonts w:ascii="Arial" w:hAnsi="Arial" w:cs="Arial"/>
          <w:sz w:val="22"/>
          <w:szCs w:val="22"/>
        </w:rPr>
      </w:pPr>
    </w:p>
    <w:p w:rsidR="00CE1741" w:rsidRPr="00C0634C" w:rsidRDefault="00CE1741" w:rsidP="00CE1741">
      <w:pPr>
        <w:pStyle w:val="NormalWeb"/>
        <w:numPr>
          <w:ilvl w:val="0"/>
          <w:numId w:val="3"/>
        </w:numPr>
        <w:spacing w:before="0" w:beforeAutospacing="0" w:after="0" w:afterAutospacing="0"/>
        <w:ind w:left="714" w:hanging="357"/>
        <w:rPr>
          <w:rFonts w:ascii="Arial" w:hAnsi="Arial" w:cs="Arial"/>
          <w:sz w:val="22"/>
          <w:szCs w:val="22"/>
        </w:rPr>
      </w:pPr>
      <w:r w:rsidRPr="00C0634C">
        <w:rPr>
          <w:rFonts w:ascii="Arial" w:hAnsi="Arial" w:cs="Arial"/>
          <w:sz w:val="22"/>
          <w:szCs w:val="22"/>
        </w:rPr>
        <w:lastRenderedPageBreak/>
        <w:t xml:space="preserve">Both the complainant and those complained about are responded to adequately. </w:t>
      </w:r>
    </w:p>
    <w:p w:rsidR="00CE1741" w:rsidRPr="00F95634" w:rsidRDefault="00CE1741" w:rsidP="00CE1741">
      <w:pPr>
        <w:pStyle w:val="NormalWeb"/>
        <w:spacing w:before="0" w:beforeAutospacing="0" w:after="0" w:afterAutospacing="0"/>
        <w:ind w:left="714"/>
      </w:pPr>
    </w:p>
    <w:p w:rsidR="00CE1741" w:rsidRPr="002F4A95" w:rsidRDefault="00CE1741" w:rsidP="00CE1741">
      <w:pPr>
        <w:pStyle w:val="NormalWeb"/>
        <w:numPr>
          <w:ilvl w:val="0"/>
          <w:numId w:val="3"/>
        </w:numPr>
        <w:spacing w:before="0" w:beforeAutospacing="0" w:after="0" w:afterAutospacing="0"/>
        <w:ind w:left="714" w:hanging="357"/>
      </w:pPr>
      <w:r w:rsidRPr="00441322">
        <w:rPr>
          <w:rFonts w:ascii="Arial" w:hAnsi="Arial" w:cs="Arial"/>
          <w:sz w:val="22"/>
          <w:szCs w:val="22"/>
        </w:rPr>
        <w:t>The investigation of the complaint is complete, impartial and fair.</w:t>
      </w:r>
    </w:p>
    <w:p w:rsidR="00CE1741" w:rsidRDefault="00CE1741" w:rsidP="00CE1741">
      <w:pPr>
        <w:pStyle w:val="NormalWeb"/>
        <w:spacing w:before="0" w:beforeAutospacing="0" w:after="0" w:afterAutospacing="0"/>
        <w:ind w:left="714"/>
        <w:rPr>
          <w:rFonts w:ascii="Arial" w:hAnsi="Arial" w:cs="Arial"/>
          <w:sz w:val="22"/>
          <w:szCs w:val="22"/>
        </w:rPr>
      </w:pPr>
    </w:p>
    <w:p w:rsidR="00CE1741" w:rsidRPr="00C141D9" w:rsidRDefault="00CE1741" w:rsidP="00CE1741">
      <w:pPr>
        <w:pStyle w:val="NormalWeb"/>
        <w:numPr>
          <w:ilvl w:val="0"/>
          <w:numId w:val="3"/>
        </w:numPr>
        <w:spacing w:before="0" w:beforeAutospacing="0" w:after="0" w:afterAutospacing="0"/>
        <w:ind w:left="714" w:hanging="357"/>
        <w:rPr>
          <w:rFonts w:ascii="Arial" w:hAnsi="Arial" w:cs="Arial"/>
          <w:sz w:val="22"/>
          <w:szCs w:val="22"/>
        </w:rPr>
      </w:pPr>
      <w:r w:rsidRPr="00C141D9">
        <w:rPr>
          <w:rFonts w:ascii="Arial" w:hAnsi="Arial" w:cs="Arial"/>
          <w:sz w:val="22"/>
          <w:szCs w:val="22"/>
        </w:rPr>
        <w:t xml:space="preserve">The complainant should receive a full response or decision within </w:t>
      </w:r>
      <w:r>
        <w:rPr>
          <w:rFonts w:ascii="Arial" w:hAnsi="Arial" w:cs="Arial"/>
          <w:sz w:val="22"/>
          <w:szCs w:val="22"/>
        </w:rPr>
        <w:t>six</w:t>
      </w:r>
      <w:r w:rsidRPr="00C141D9">
        <w:rPr>
          <w:rFonts w:ascii="Arial" w:hAnsi="Arial" w:cs="Arial"/>
          <w:sz w:val="22"/>
          <w:szCs w:val="22"/>
        </w:rPr>
        <w:t xml:space="preserve"> months following the initial complaint being made. If the complaint is still being investigated, then this would be </w:t>
      </w:r>
      <w:r>
        <w:rPr>
          <w:rFonts w:ascii="Arial" w:hAnsi="Arial" w:cs="Arial"/>
          <w:sz w:val="22"/>
          <w:szCs w:val="22"/>
        </w:rPr>
        <w:t>deemed to be</w:t>
      </w:r>
      <w:r w:rsidRPr="00C141D9">
        <w:rPr>
          <w:rFonts w:ascii="Arial" w:hAnsi="Arial" w:cs="Arial"/>
          <w:sz w:val="22"/>
          <w:szCs w:val="22"/>
        </w:rPr>
        <w:t xml:space="preserve"> a reasonable explanation for </w:t>
      </w:r>
      <w:r>
        <w:rPr>
          <w:rFonts w:ascii="Arial" w:hAnsi="Arial" w:cs="Arial"/>
          <w:sz w:val="22"/>
          <w:szCs w:val="22"/>
        </w:rPr>
        <w:t>a</w:t>
      </w:r>
      <w:r w:rsidRPr="00C141D9">
        <w:rPr>
          <w:rFonts w:ascii="Arial" w:hAnsi="Arial" w:cs="Arial"/>
          <w:sz w:val="22"/>
          <w:szCs w:val="22"/>
        </w:rPr>
        <w:t xml:space="preserve"> delay.</w:t>
      </w:r>
    </w:p>
    <w:p w:rsidR="00CE1741" w:rsidRPr="00C0634C" w:rsidRDefault="00CE1741" w:rsidP="00CE1741">
      <w:pPr>
        <w:pStyle w:val="Heading2"/>
        <w:numPr>
          <w:ilvl w:val="0"/>
          <w:numId w:val="0"/>
        </w:numPr>
        <w:rPr>
          <w:rFonts w:ascii="Arial" w:hAnsi="Arial" w:cs="Arial"/>
          <w:smallCaps w:val="0"/>
          <w:sz w:val="24"/>
          <w:szCs w:val="24"/>
        </w:rPr>
      </w:pPr>
      <w:r w:rsidRPr="00F95634">
        <w:rPr>
          <w:rFonts w:ascii="Arial" w:hAnsi="Arial" w:cs="Arial"/>
          <w:smallCaps w:val="0"/>
          <w:sz w:val="24"/>
          <w:szCs w:val="24"/>
        </w:rPr>
        <w:t xml:space="preserve">  </w:t>
      </w:r>
      <w:bookmarkStart w:id="15" w:name="_Toc80797394"/>
      <w:r w:rsidRPr="00C0634C">
        <w:rPr>
          <w:rFonts w:ascii="Arial" w:hAnsi="Arial" w:cs="Arial"/>
          <w:smallCaps w:val="0"/>
          <w:sz w:val="24"/>
          <w:szCs w:val="24"/>
        </w:rPr>
        <w:t>Final formal response to a complaint</w:t>
      </w:r>
      <w:bookmarkEnd w:id="15"/>
    </w:p>
    <w:p w:rsidR="00CE1741" w:rsidRPr="001E4CEF" w:rsidRDefault="00CE1741" w:rsidP="00CE1741">
      <w:pPr>
        <w:ind w:right="244"/>
        <w:rPr>
          <w:rFonts w:ascii="Arial" w:hAnsi="Arial" w:cs="Arial"/>
          <w:sz w:val="22"/>
          <w:szCs w:val="22"/>
        </w:rPr>
      </w:pPr>
      <w:r w:rsidRPr="00766A66">
        <w:rPr>
          <w:rFonts w:ascii="Arial" w:hAnsi="Arial" w:cs="Arial"/>
          <w:color w:val="000000"/>
        </w:rPr>
        <w:br/>
      </w:r>
      <w:r>
        <w:rPr>
          <w:rFonts w:ascii="Arial" w:hAnsi="Arial" w:cs="Arial"/>
          <w:sz w:val="22"/>
          <w:szCs w:val="22"/>
        </w:rPr>
        <w:t>A final response should only be issued to the complainant once the letter has been agreed by GMC AND LMC*. Following this and u</w:t>
      </w:r>
      <w:r w:rsidRPr="00966B56">
        <w:rPr>
          <w:rFonts w:ascii="Arial" w:hAnsi="Arial" w:cs="Arial"/>
          <w:sz w:val="22"/>
          <w:szCs w:val="22"/>
        </w:rPr>
        <w:t>pon completion of the investigation, a formal written response will be sent to the complainant and will include the following as per NHS Resolution (see extract)</w:t>
      </w:r>
      <w:r w:rsidRPr="00966B56">
        <w:rPr>
          <w:rStyle w:val="FootnoteReference"/>
          <w:rFonts w:ascii="Arial" w:eastAsia="Malgun Gothic" w:hAnsi="Arial" w:cs="Arial"/>
          <w:sz w:val="22"/>
          <w:szCs w:val="22"/>
        </w:rPr>
        <w:footnoteReference w:id="4"/>
      </w:r>
      <w:r>
        <w:rPr>
          <w:rFonts w:ascii="Arial" w:hAnsi="Arial" w:cs="Arial"/>
          <w:sz w:val="22"/>
          <w:szCs w:val="22"/>
        </w:rPr>
        <w:t>:</w:t>
      </w:r>
    </w:p>
    <w:p w:rsidR="00CE1741" w:rsidRPr="008E47F2" w:rsidRDefault="00CE1741" w:rsidP="00CE1741">
      <w:pPr>
        <w:spacing w:before="72" w:after="72"/>
        <w:ind w:right="245"/>
        <w:rPr>
          <w:rFonts w:ascii="Arial" w:hAnsi="Arial" w:cs="Arial"/>
          <w:color w:val="FF0000"/>
          <w:sz w:val="22"/>
          <w:szCs w:val="22"/>
        </w:rPr>
      </w:pPr>
    </w:p>
    <w:p w:rsidR="00CE1741" w:rsidRPr="00966B56" w:rsidRDefault="00CE1741" w:rsidP="00CE1741">
      <w:pPr>
        <w:pStyle w:val="ListParagraph"/>
        <w:numPr>
          <w:ilvl w:val="0"/>
          <w:numId w:val="5"/>
        </w:numPr>
        <w:ind w:left="714" w:hanging="357"/>
        <w:rPr>
          <w:rFonts w:ascii="Arial" w:hAnsi="Arial" w:cs="Arial"/>
          <w:sz w:val="22"/>
          <w:szCs w:val="22"/>
        </w:rPr>
      </w:pPr>
      <w:r w:rsidRPr="00966B56">
        <w:rPr>
          <w:rFonts w:ascii="Arial" w:hAnsi="Arial" w:cs="Arial"/>
          <w:sz w:val="22"/>
          <w:szCs w:val="22"/>
        </w:rPr>
        <w:t>Be professional, well thought out and sympathetic</w:t>
      </w:r>
    </w:p>
    <w:p w:rsidR="00CE1741" w:rsidRPr="00966B56" w:rsidRDefault="00CE1741" w:rsidP="00CE1741">
      <w:pPr>
        <w:rPr>
          <w:rFonts w:ascii="Arial" w:hAnsi="Arial" w:cs="Arial"/>
          <w:sz w:val="22"/>
          <w:szCs w:val="22"/>
        </w:rPr>
      </w:pPr>
    </w:p>
    <w:p w:rsidR="00CE1741" w:rsidRPr="00966B56" w:rsidRDefault="00CE1741" w:rsidP="00CE1741">
      <w:pPr>
        <w:pStyle w:val="ListParagraph"/>
        <w:numPr>
          <w:ilvl w:val="0"/>
          <w:numId w:val="5"/>
        </w:numPr>
        <w:rPr>
          <w:rFonts w:ascii="Arial" w:hAnsi="Arial" w:cs="Arial"/>
          <w:sz w:val="22"/>
          <w:szCs w:val="22"/>
        </w:rPr>
      </w:pPr>
      <w:r w:rsidRPr="00966B56">
        <w:rPr>
          <w:rFonts w:ascii="Arial" w:hAnsi="Arial" w:cs="Arial"/>
          <w:sz w:val="22"/>
          <w:szCs w:val="22"/>
        </w:rPr>
        <w:t>Deal fully with all the complainant’s complaints</w:t>
      </w:r>
    </w:p>
    <w:p w:rsidR="00CE1741" w:rsidRPr="00966B56" w:rsidRDefault="00CE1741" w:rsidP="00CE1741">
      <w:pPr>
        <w:rPr>
          <w:rFonts w:ascii="Arial" w:hAnsi="Arial" w:cs="Arial"/>
          <w:sz w:val="22"/>
          <w:szCs w:val="22"/>
        </w:rPr>
      </w:pPr>
    </w:p>
    <w:p w:rsidR="00CE1741" w:rsidRPr="00966B56" w:rsidRDefault="00CE1741" w:rsidP="00CE1741">
      <w:pPr>
        <w:pStyle w:val="ListParagraph"/>
        <w:numPr>
          <w:ilvl w:val="0"/>
          <w:numId w:val="5"/>
        </w:numPr>
        <w:rPr>
          <w:rFonts w:ascii="Arial" w:hAnsi="Arial" w:cs="Arial"/>
          <w:sz w:val="22"/>
          <w:szCs w:val="22"/>
        </w:rPr>
      </w:pPr>
      <w:r w:rsidRPr="00966B56">
        <w:rPr>
          <w:rFonts w:ascii="Arial" w:hAnsi="Arial" w:cs="Arial"/>
          <w:sz w:val="22"/>
          <w:szCs w:val="22"/>
        </w:rPr>
        <w:t>Include a factual chronology of events which sets out and describes every relevant consultation or telephone contact, referring to the clinical notes as required</w:t>
      </w:r>
    </w:p>
    <w:p w:rsidR="00CE1741" w:rsidRPr="00966B56" w:rsidRDefault="00CE1741" w:rsidP="00CE1741">
      <w:pPr>
        <w:pStyle w:val="ListParagraph"/>
        <w:rPr>
          <w:rFonts w:ascii="Arial" w:hAnsi="Arial" w:cs="Arial"/>
          <w:sz w:val="22"/>
          <w:szCs w:val="22"/>
        </w:rPr>
      </w:pPr>
    </w:p>
    <w:p w:rsidR="00CE1741" w:rsidRPr="00966B56" w:rsidRDefault="00CE1741" w:rsidP="00CE1741">
      <w:pPr>
        <w:pStyle w:val="ListParagraph"/>
        <w:numPr>
          <w:ilvl w:val="0"/>
          <w:numId w:val="5"/>
        </w:numPr>
        <w:rPr>
          <w:rFonts w:ascii="Arial" w:hAnsi="Arial" w:cs="Arial"/>
          <w:sz w:val="22"/>
          <w:szCs w:val="22"/>
        </w:rPr>
      </w:pPr>
      <w:r w:rsidRPr="00966B56">
        <w:rPr>
          <w:rFonts w:ascii="Arial" w:hAnsi="Arial" w:cs="Arial"/>
          <w:sz w:val="22"/>
          <w:szCs w:val="22"/>
        </w:rPr>
        <w:t>Set out what details are based on memory, contemporaneous notes or normal practice</w:t>
      </w:r>
    </w:p>
    <w:p w:rsidR="00CE1741" w:rsidRPr="00966B56" w:rsidRDefault="00CE1741" w:rsidP="00CE1741">
      <w:pPr>
        <w:rPr>
          <w:rFonts w:ascii="Arial" w:hAnsi="Arial" w:cs="Arial"/>
          <w:sz w:val="22"/>
          <w:szCs w:val="22"/>
        </w:rPr>
      </w:pPr>
    </w:p>
    <w:p w:rsidR="00CE1741" w:rsidRPr="00966B56" w:rsidRDefault="00CE1741" w:rsidP="00CE1741">
      <w:pPr>
        <w:pStyle w:val="ListParagraph"/>
        <w:numPr>
          <w:ilvl w:val="0"/>
          <w:numId w:val="5"/>
        </w:numPr>
        <w:rPr>
          <w:rFonts w:ascii="Arial" w:hAnsi="Arial" w:cs="Arial"/>
          <w:sz w:val="22"/>
          <w:szCs w:val="22"/>
        </w:rPr>
      </w:pPr>
      <w:r w:rsidRPr="00966B56">
        <w:rPr>
          <w:rFonts w:ascii="Arial" w:hAnsi="Arial" w:cs="Arial"/>
          <w:sz w:val="22"/>
          <w:szCs w:val="22"/>
        </w:rPr>
        <w:t>Explain any medical terminology in a way in which the complainant will understand</w:t>
      </w:r>
    </w:p>
    <w:p w:rsidR="00CE1741" w:rsidRPr="00966B56" w:rsidRDefault="00CE1741" w:rsidP="00CE1741">
      <w:pPr>
        <w:rPr>
          <w:rFonts w:ascii="Arial" w:hAnsi="Arial" w:cs="Arial"/>
          <w:sz w:val="22"/>
          <w:szCs w:val="22"/>
        </w:rPr>
      </w:pPr>
    </w:p>
    <w:p w:rsidR="00CE1741" w:rsidRPr="00966B56" w:rsidRDefault="00CE1741" w:rsidP="00CE1741">
      <w:pPr>
        <w:pStyle w:val="ListParagraph"/>
        <w:numPr>
          <w:ilvl w:val="0"/>
          <w:numId w:val="5"/>
        </w:numPr>
        <w:rPr>
          <w:rFonts w:ascii="Arial" w:hAnsi="Arial" w:cs="Arial"/>
          <w:sz w:val="22"/>
          <w:szCs w:val="22"/>
        </w:rPr>
      </w:pPr>
      <w:r w:rsidRPr="00966B56">
        <w:rPr>
          <w:rFonts w:ascii="Arial" w:hAnsi="Arial" w:cs="Arial"/>
          <w:sz w:val="22"/>
          <w:szCs w:val="22"/>
        </w:rPr>
        <w:t>Contain an apology, offer of treatment or other redress if something has gone wrong</w:t>
      </w:r>
    </w:p>
    <w:p w:rsidR="00CE1741" w:rsidRPr="00966B56" w:rsidRDefault="00CE1741" w:rsidP="00CE1741">
      <w:pPr>
        <w:pStyle w:val="ListParagraph"/>
        <w:rPr>
          <w:rFonts w:ascii="Arial" w:hAnsi="Arial" w:cs="Arial"/>
          <w:sz w:val="22"/>
          <w:szCs w:val="22"/>
        </w:rPr>
      </w:pPr>
    </w:p>
    <w:p w:rsidR="00CE1741" w:rsidRPr="00966B56" w:rsidRDefault="00CE1741" w:rsidP="00CE1741">
      <w:pPr>
        <w:pStyle w:val="ListParagraph"/>
        <w:numPr>
          <w:ilvl w:val="0"/>
          <w:numId w:val="5"/>
        </w:numPr>
        <w:rPr>
          <w:rFonts w:ascii="Arial" w:hAnsi="Arial" w:cs="Arial"/>
          <w:sz w:val="22"/>
          <w:szCs w:val="22"/>
        </w:rPr>
      </w:pPr>
      <w:r w:rsidRPr="00966B56">
        <w:rPr>
          <w:rFonts w:ascii="Arial" w:hAnsi="Arial" w:cs="Arial"/>
          <w:sz w:val="22"/>
          <w:szCs w:val="22"/>
        </w:rPr>
        <w:t xml:space="preserve">The response should also highlight what the </w:t>
      </w:r>
      <w:r>
        <w:rPr>
          <w:rFonts w:ascii="Arial" w:hAnsi="Arial" w:cs="Arial"/>
          <w:sz w:val="22"/>
          <w:szCs w:val="22"/>
        </w:rPr>
        <w:t>organisation</w:t>
      </w:r>
      <w:r w:rsidRPr="00966B56">
        <w:rPr>
          <w:rFonts w:ascii="Arial" w:hAnsi="Arial" w:cs="Arial"/>
          <w:sz w:val="22"/>
          <w:szCs w:val="22"/>
        </w:rPr>
        <w:t xml:space="preserve"> has done, or intends to do, to remedy the concerns identified to ensure that the problem does not happen again</w:t>
      </w:r>
    </w:p>
    <w:p w:rsidR="00CE1741" w:rsidRPr="00966B56" w:rsidRDefault="00CE1741" w:rsidP="00CE1741">
      <w:pPr>
        <w:pStyle w:val="ListParagraph"/>
        <w:rPr>
          <w:rFonts w:ascii="Arial" w:hAnsi="Arial" w:cs="Arial"/>
          <w:sz w:val="22"/>
          <w:szCs w:val="22"/>
        </w:rPr>
      </w:pPr>
    </w:p>
    <w:p w:rsidR="00CE1741" w:rsidRPr="00966B56" w:rsidRDefault="00CE1741" w:rsidP="00CE1741">
      <w:pPr>
        <w:pStyle w:val="ListParagraph"/>
        <w:numPr>
          <w:ilvl w:val="0"/>
          <w:numId w:val="5"/>
        </w:numPr>
        <w:rPr>
          <w:rFonts w:ascii="Arial" w:hAnsi="Arial" w:cs="Arial"/>
          <w:sz w:val="22"/>
          <w:szCs w:val="22"/>
        </w:rPr>
      </w:pPr>
      <w:r w:rsidRPr="00966B56">
        <w:rPr>
          <w:rFonts w:ascii="Arial" w:hAnsi="Arial" w:cs="Arial"/>
          <w:sz w:val="22"/>
          <w:szCs w:val="22"/>
        </w:rPr>
        <w:t>The response should inform the complainant that they may complain to the</w:t>
      </w:r>
    </w:p>
    <w:p w:rsidR="00CE1741" w:rsidRPr="00966B56" w:rsidRDefault="00CE1741" w:rsidP="00CE1741">
      <w:pPr>
        <w:ind w:left="720"/>
        <w:rPr>
          <w:rFonts w:ascii="Arial" w:hAnsi="Arial" w:cs="Arial"/>
          <w:sz w:val="22"/>
          <w:szCs w:val="22"/>
        </w:rPr>
      </w:pPr>
      <w:r w:rsidRPr="00966B56">
        <w:rPr>
          <w:rFonts w:ascii="Arial" w:hAnsi="Arial" w:cs="Arial"/>
          <w:sz w:val="22"/>
          <w:szCs w:val="22"/>
        </w:rPr>
        <w:t>Parliamentary and Health Service Ombudsman (PHSO) if they remain dissatisfied</w:t>
      </w:r>
    </w:p>
    <w:p w:rsidR="00CE1741" w:rsidRPr="00966B56" w:rsidRDefault="00CE1741" w:rsidP="00CE1741">
      <w:pPr>
        <w:ind w:left="720"/>
        <w:rPr>
          <w:rFonts w:ascii="Arial" w:hAnsi="Arial" w:cs="Arial"/>
          <w:sz w:val="22"/>
          <w:szCs w:val="22"/>
        </w:rPr>
      </w:pPr>
    </w:p>
    <w:p w:rsidR="00CE1741" w:rsidRPr="00966B56" w:rsidRDefault="00CE1741" w:rsidP="00CE1741">
      <w:pPr>
        <w:rPr>
          <w:rFonts w:ascii="Arial" w:hAnsi="Arial" w:cs="Arial"/>
          <w:sz w:val="22"/>
          <w:szCs w:val="22"/>
        </w:rPr>
      </w:pPr>
      <w:r w:rsidRPr="00966B56">
        <w:rPr>
          <w:rFonts w:ascii="Arial" w:hAnsi="Arial" w:cs="Arial"/>
          <w:sz w:val="22"/>
          <w:szCs w:val="22"/>
        </w:rPr>
        <w:t xml:space="preserve">Consideration must be given to the fact that the response </w:t>
      </w:r>
      <w:r>
        <w:rPr>
          <w:rFonts w:ascii="Arial" w:hAnsi="Arial" w:cs="Arial"/>
          <w:sz w:val="22"/>
          <w:szCs w:val="22"/>
        </w:rPr>
        <w:t>is</w:t>
      </w:r>
      <w:r w:rsidRPr="00966B56">
        <w:rPr>
          <w:rFonts w:ascii="Arial" w:hAnsi="Arial" w:cs="Arial"/>
          <w:sz w:val="22"/>
          <w:szCs w:val="22"/>
        </w:rPr>
        <w:t xml:space="preserve"> likely </w:t>
      </w:r>
      <w:r>
        <w:rPr>
          <w:rFonts w:ascii="Arial" w:hAnsi="Arial" w:cs="Arial"/>
          <w:sz w:val="22"/>
          <w:szCs w:val="22"/>
        </w:rPr>
        <w:t xml:space="preserve">to </w:t>
      </w:r>
      <w:r w:rsidRPr="00966B56">
        <w:rPr>
          <w:rFonts w:ascii="Arial" w:hAnsi="Arial" w:cs="Arial"/>
          <w:sz w:val="22"/>
          <w:szCs w:val="22"/>
        </w:rPr>
        <w:t xml:space="preserve">be read by the complainant’s family and possibly legal advisers. </w:t>
      </w:r>
    </w:p>
    <w:p w:rsidR="00CE1741" w:rsidRPr="00966B56" w:rsidRDefault="00CE1741" w:rsidP="00CE1741">
      <w:pPr>
        <w:rPr>
          <w:rFonts w:ascii="Arial" w:hAnsi="Arial" w:cs="Arial"/>
          <w:sz w:val="22"/>
          <w:szCs w:val="22"/>
        </w:rPr>
      </w:pPr>
    </w:p>
    <w:p w:rsidR="00CE1741" w:rsidRPr="00966B56" w:rsidRDefault="00CE1741" w:rsidP="00CE1741">
      <w:pPr>
        <w:rPr>
          <w:rFonts w:ascii="Arial" w:hAnsi="Arial" w:cs="Arial"/>
          <w:sz w:val="22"/>
          <w:szCs w:val="22"/>
        </w:rPr>
      </w:pPr>
      <w:r w:rsidRPr="00966B56">
        <w:rPr>
          <w:rFonts w:ascii="Arial" w:hAnsi="Arial" w:cs="Arial"/>
          <w:sz w:val="22"/>
          <w:szCs w:val="22"/>
        </w:rPr>
        <w:t>A full explanation and apology may assist in avoiding a claim. However, if a</w:t>
      </w:r>
    </w:p>
    <w:p w:rsidR="00CE1741" w:rsidRPr="00966B56" w:rsidRDefault="00CE1741" w:rsidP="00CE1741">
      <w:pPr>
        <w:rPr>
          <w:rFonts w:ascii="Arial" w:hAnsi="Arial" w:cs="Arial"/>
          <w:sz w:val="22"/>
          <w:szCs w:val="22"/>
        </w:rPr>
      </w:pPr>
      <w:r w:rsidRPr="00966B56">
        <w:rPr>
          <w:rFonts w:ascii="Arial" w:hAnsi="Arial" w:cs="Arial"/>
          <w:sz w:val="22"/>
          <w:szCs w:val="22"/>
        </w:rPr>
        <w:t>patient subsequently brings a claim for compensation, the complaint file is likely to</w:t>
      </w:r>
    </w:p>
    <w:p w:rsidR="00CE1741" w:rsidRPr="00966B56" w:rsidRDefault="00CE1741" w:rsidP="00CE1741">
      <w:pPr>
        <w:rPr>
          <w:rFonts w:ascii="Arial" w:hAnsi="Arial" w:cs="Arial"/>
          <w:sz w:val="22"/>
          <w:szCs w:val="22"/>
        </w:rPr>
      </w:pPr>
      <w:r w:rsidRPr="00966B56">
        <w:rPr>
          <w:rFonts w:ascii="Arial" w:hAnsi="Arial" w:cs="Arial"/>
          <w:sz w:val="22"/>
          <w:szCs w:val="22"/>
        </w:rPr>
        <w:t>be used in those proceedings so it is important that any response to a complaint is</w:t>
      </w:r>
    </w:p>
    <w:p w:rsidR="00CE1741" w:rsidRPr="00966B56" w:rsidRDefault="00CE1741" w:rsidP="00CE1741">
      <w:pPr>
        <w:rPr>
          <w:rFonts w:ascii="Arial" w:hAnsi="Arial" w:cs="Arial"/>
          <w:sz w:val="22"/>
          <w:szCs w:val="22"/>
        </w:rPr>
      </w:pPr>
      <w:r w:rsidRPr="00966B56">
        <w:rPr>
          <w:rFonts w:ascii="Arial" w:hAnsi="Arial" w:cs="Arial"/>
          <w:sz w:val="22"/>
          <w:szCs w:val="22"/>
        </w:rPr>
        <w:t>clear and well explained and can be supported by evidence.</w:t>
      </w:r>
    </w:p>
    <w:p w:rsidR="00CE1741" w:rsidRPr="00966B56" w:rsidRDefault="00CE1741" w:rsidP="00CE1741">
      <w:pPr>
        <w:rPr>
          <w:rFonts w:ascii="Arial" w:hAnsi="Arial" w:cs="Arial"/>
          <w:sz w:val="22"/>
          <w:szCs w:val="22"/>
        </w:rPr>
      </w:pPr>
    </w:p>
    <w:p w:rsidR="00CE1741" w:rsidRPr="00966B56" w:rsidRDefault="00CE1741" w:rsidP="00CE1741">
      <w:pPr>
        <w:rPr>
          <w:rFonts w:ascii="Arial" w:hAnsi="Arial" w:cs="Arial"/>
          <w:sz w:val="22"/>
          <w:szCs w:val="22"/>
        </w:rPr>
      </w:pPr>
      <w:r w:rsidRPr="00966B56">
        <w:rPr>
          <w:rFonts w:ascii="Arial" w:hAnsi="Arial" w:cs="Arial"/>
          <w:sz w:val="22"/>
          <w:szCs w:val="22"/>
        </w:rPr>
        <w:t>The full and final response should ordinarily be completed within six months, although should it be likely that this will go beyond this timescale, the complaints manager will contact the complainant to update and give a projected completion timescale.</w:t>
      </w:r>
    </w:p>
    <w:p w:rsidR="00CE1741" w:rsidRDefault="00CE1741" w:rsidP="00CE1741">
      <w:pPr>
        <w:ind w:right="244"/>
        <w:jc w:val="both"/>
        <w:rPr>
          <w:rFonts w:ascii="Arial" w:hAnsi="Arial" w:cs="Arial"/>
          <w:sz w:val="22"/>
          <w:szCs w:val="22"/>
        </w:rPr>
      </w:pPr>
    </w:p>
    <w:p w:rsidR="00CE1741" w:rsidRDefault="00CE1741" w:rsidP="00CE1741">
      <w:pPr>
        <w:ind w:right="244"/>
        <w:jc w:val="both"/>
        <w:rPr>
          <w:rFonts w:ascii="Arial" w:hAnsi="Arial" w:cs="Arial"/>
          <w:sz w:val="22"/>
          <w:szCs w:val="22"/>
        </w:rPr>
      </w:pPr>
    </w:p>
    <w:p w:rsidR="00CE1741" w:rsidRDefault="00CE1741" w:rsidP="00CE1741">
      <w:pPr>
        <w:ind w:right="244"/>
        <w:rPr>
          <w:rFonts w:ascii="Arial" w:hAnsi="Arial" w:cs="Arial"/>
          <w:sz w:val="22"/>
          <w:szCs w:val="22"/>
        </w:rPr>
      </w:pPr>
      <w:r>
        <w:rPr>
          <w:rFonts w:ascii="Arial" w:hAnsi="Arial" w:cs="Arial"/>
          <w:sz w:val="22"/>
          <w:szCs w:val="22"/>
        </w:rPr>
        <w:t xml:space="preserve">* </w:t>
      </w:r>
      <w:r w:rsidRPr="00C80104">
        <w:rPr>
          <w:rFonts w:ascii="Arial" w:hAnsi="Arial" w:cs="Arial"/>
          <w:sz w:val="22"/>
          <w:szCs w:val="22"/>
        </w:rPr>
        <w:t>Note</w:t>
      </w:r>
      <w:r>
        <w:rPr>
          <w:rFonts w:ascii="Arial" w:hAnsi="Arial" w:cs="Arial"/>
          <w:sz w:val="22"/>
          <w:szCs w:val="22"/>
        </w:rPr>
        <w:t xml:space="preserve">, it is not a mandatory requirement to forward all complaint response letters to the defence union prior to sending to the complainant. This has simply been added to reduce any potential risk of litigation. </w:t>
      </w:r>
    </w:p>
    <w:p w:rsidR="00CE1741" w:rsidRDefault="00CE1741" w:rsidP="00CE1741">
      <w:pPr>
        <w:ind w:right="244"/>
        <w:rPr>
          <w:rFonts w:ascii="Arial" w:hAnsi="Arial" w:cs="Arial"/>
          <w:sz w:val="22"/>
          <w:szCs w:val="22"/>
        </w:rPr>
      </w:pPr>
    </w:p>
    <w:p w:rsidR="00CE1741" w:rsidRPr="00C80104" w:rsidRDefault="00CE1741" w:rsidP="00CE1741">
      <w:pPr>
        <w:ind w:right="244"/>
        <w:rPr>
          <w:rFonts w:ascii="Arial" w:hAnsi="Arial" w:cs="Arial"/>
          <w:sz w:val="22"/>
          <w:szCs w:val="22"/>
        </w:rPr>
      </w:pPr>
      <w:r>
        <w:rPr>
          <w:rFonts w:ascii="Arial" w:hAnsi="Arial" w:cs="Arial"/>
          <w:sz w:val="22"/>
          <w:szCs w:val="22"/>
        </w:rPr>
        <w:t>Organisations may therefore wish to continue to forward only the most significant complaints to the defence union.</w:t>
      </w:r>
    </w:p>
    <w:p w:rsidR="00CE1741" w:rsidRPr="00F74E70" w:rsidRDefault="00CE1741" w:rsidP="00CE1741">
      <w:pPr>
        <w:ind w:right="244"/>
        <w:jc w:val="both"/>
        <w:rPr>
          <w:rFonts w:ascii="Arial" w:hAnsi="Arial" w:cs="Arial"/>
          <w:color w:val="FF0000"/>
          <w:sz w:val="22"/>
          <w:szCs w:val="22"/>
        </w:rPr>
      </w:pPr>
    </w:p>
    <w:p w:rsidR="00CE1741" w:rsidRPr="00C0634C" w:rsidRDefault="00CE1741" w:rsidP="00CE1741">
      <w:pPr>
        <w:pStyle w:val="Heading2"/>
        <w:spacing w:before="0"/>
        <w:ind w:left="576"/>
        <w:rPr>
          <w:rFonts w:ascii="Arial" w:hAnsi="Arial" w:cs="Arial"/>
          <w:smallCaps w:val="0"/>
          <w:sz w:val="24"/>
          <w:szCs w:val="24"/>
        </w:rPr>
      </w:pPr>
      <w:r w:rsidRPr="006F6FF5">
        <w:rPr>
          <w:rFonts w:ascii="Arial" w:hAnsi="Arial" w:cs="Arial"/>
          <w:smallCaps w:val="0"/>
          <w:sz w:val="24"/>
          <w:szCs w:val="24"/>
        </w:rPr>
        <w:t xml:space="preserve">  </w:t>
      </w:r>
      <w:bookmarkStart w:id="16" w:name="_Toc80797395"/>
      <w:r w:rsidRPr="00C0634C">
        <w:rPr>
          <w:rFonts w:ascii="Arial" w:hAnsi="Arial" w:cs="Arial"/>
          <w:smallCaps w:val="0"/>
          <w:sz w:val="24"/>
          <w:szCs w:val="24"/>
        </w:rPr>
        <w:t>Confidentiality in relation to complaints</w:t>
      </w:r>
      <w:bookmarkEnd w:id="16"/>
    </w:p>
    <w:p w:rsidR="00CE1741" w:rsidRPr="00766A66" w:rsidRDefault="00CE1741" w:rsidP="00CE1741">
      <w:pPr>
        <w:spacing w:after="72"/>
        <w:ind w:right="245"/>
        <w:rPr>
          <w:rFonts w:ascii="Arial" w:hAnsi="Arial" w:cs="Arial"/>
          <w:color w:val="000000"/>
          <w:sz w:val="10"/>
        </w:rPr>
      </w:pPr>
    </w:p>
    <w:p w:rsidR="00CE1741" w:rsidRPr="00766A66" w:rsidRDefault="00CE1741" w:rsidP="00CE1741">
      <w:pPr>
        <w:ind w:right="244"/>
        <w:rPr>
          <w:rFonts w:ascii="Arial" w:hAnsi="Arial" w:cs="Arial"/>
          <w:color w:val="000000"/>
          <w:sz w:val="22"/>
          <w:szCs w:val="22"/>
        </w:rPr>
      </w:pPr>
      <w:r w:rsidRPr="00766A66">
        <w:rPr>
          <w:rFonts w:ascii="Arial" w:hAnsi="Arial" w:cs="Arial"/>
          <w:color w:val="000000"/>
          <w:sz w:val="22"/>
          <w:szCs w:val="22"/>
        </w:rPr>
        <w:t>Any complaint is investigated with the utmost confidence and all associated documentation will be held separately from the complainant’s medical records.</w:t>
      </w:r>
    </w:p>
    <w:p w:rsidR="00CE1741" w:rsidRPr="00766A66" w:rsidRDefault="00CE1741" w:rsidP="00CE1741">
      <w:pPr>
        <w:ind w:right="244"/>
        <w:rPr>
          <w:rFonts w:ascii="Arial" w:hAnsi="Arial" w:cs="Arial"/>
          <w:color w:val="000000"/>
          <w:sz w:val="22"/>
          <w:szCs w:val="22"/>
        </w:rPr>
      </w:pPr>
    </w:p>
    <w:p w:rsidR="00CE1741" w:rsidRPr="00766A66" w:rsidRDefault="00CE1741" w:rsidP="00CE1741">
      <w:pPr>
        <w:ind w:right="244"/>
        <w:rPr>
          <w:rFonts w:ascii="Arial" w:hAnsi="Arial" w:cs="Arial"/>
          <w:color w:val="000000"/>
          <w:sz w:val="22"/>
          <w:szCs w:val="22"/>
        </w:rPr>
      </w:pPr>
      <w:r w:rsidRPr="00766A66">
        <w:rPr>
          <w:rFonts w:ascii="Arial" w:hAnsi="Arial" w:cs="Arial"/>
          <w:color w:val="000000"/>
          <w:sz w:val="22"/>
          <w:szCs w:val="22"/>
        </w:rPr>
        <w:t xml:space="preserve">Complaint </w:t>
      </w:r>
      <w:r w:rsidRPr="00C0634C">
        <w:rPr>
          <w:rFonts w:ascii="Arial" w:hAnsi="Arial" w:cs="Arial"/>
          <w:sz w:val="22"/>
          <w:szCs w:val="22"/>
        </w:rPr>
        <w:t xml:space="preserve">confidentiality will be maintained, ensuring only managers and staff who are involved in the investigation know the particulars of the complaint. </w:t>
      </w:r>
    </w:p>
    <w:p w:rsidR="00CE1741" w:rsidRPr="00C0634C" w:rsidRDefault="00CE1741" w:rsidP="00CE1741">
      <w:pPr>
        <w:pStyle w:val="Heading2"/>
        <w:ind w:left="576"/>
        <w:rPr>
          <w:rFonts w:ascii="Arial" w:hAnsi="Arial" w:cs="Arial"/>
          <w:smallCaps w:val="0"/>
          <w:sz w:val="24"/>
          <w:szCs w:val="24"/>
        </w:rPr>
      </w:pPr>
      <w:bookmarkStart w:id="17" w:name="_Hlk38465917"/>
      <w:r w:rsidRPr="001F58A4">
        <w:rPr>
          <w:rFonts w:ascii="Arial" w:hAnsi="Arial" w:cs="Arial"/>
          <w:smallCaps w:val="0"/>
          <w:sz w:val="24"/>
          <w:szCs w:val="24"/>
        </w:rPr>
        <w:t xml:space="preserve">  </w:t>
      </w:r>
      <w:bookmarkStart w:id="18" w:name="_Toc80797396"/>
      <w:r w:rsidRPr="00C0634C">
        <w:rPr>
          <w:rFonts w:ascii="Arial" w:hAnsi="Arial" w:cs="Arial"/>
          <w:smallCaps w:val="0"/>
          <w:sz w:val="24"/>
          <w:szCs w:val="24"/>
        </w:rPr>
        <w:t>Persistent and unreasonable complaints</w:t>
      </w:r>
      <w:bookmarkEnd w:id="18"/>
    </w:p>
    <w:bookmarkEnd w:id="17"/>
    <w:p w:rsidR="00CE1741" w:rsidRPr="001F58A4" w:rsidRDefault="00CE1741" w:rsidP="00CE1741">
      <w:pPr>
        <w:spacing w:before="72" w:after="72"/>
        <w:ind w:right="245"/>
        <w:rPr>
          <w:rFonts w:ascii="Arial" w:hAnsi="Arial" w:cs="Arial"/>
          <w:sz w:val="6"/>
        </w:rPr>
      </w:pPr>
    </w:p>
    <w:p w:rsidR="00CE1741" w:rsidRDefault="00CE1741" w:rsidP="00CE1741">
      <w:pPr>
        <w:spacing w:before="72" w:after="72"/>
        <w:ind w:right="245"/>
        <w:rPr>
          <w:rFonts w:ascii="Arial" w:hAnsi="Arial" w:cs="Arial"/>
          <w:sz w:val="22"/>
          <w:szCs w:val="22"/>
        </w:rPr>
      </w:pPr>
      <w:r w:rsidRPr="00C0634C">
        <w:rPr>
          <w:rFonts w:ascii="Arial" w:hAnsi="Arial" w:cs="Arial"/>
          <w:sz w:val="22"/>
          <w:szCs w:val="22"/>
        </w:rPr>
        <w:t xml:space="preserve">The management of persistent and unreasonable complaints at </w:t>
      </w:r>
      <w:r>
        <w:rPr>
          <w:rFonts w:ascii="Arial" w:hAnsi="Arial" w:cs="Arial"/>
          <w:color w:val="000000"/>
          <w:sz w:val="22"/>
          <w:szCs w:val="22"/>
        </w:rPr>
        <w:t xml:space="preserve">Townfield Doctor Surgery </w:t>
      </w:r>
      <w:r w:rsidRPr="00C0634C">
        <w:rPr>
          <w:rFonts w:ascii="Arial" w:hAnsi="Arial" w:cs="Arial"/>
          <w:sz w:val="22"/>
          <w:szCs w:val="22"/>
        </w:rPr>
        <w:t xml:space="preserve"> is achieved by following the guidance detailed at </w:t>
      </w:r>
      <w:hyperlink r:id="rId13" w:history="1">
        <w:r w:rsidRPr="00C0634C">
          <w:rPr>
            <w:rStyle w:val="Hyperlink"/>
            <w:rFonts w:ascii="Arial" w:eastAsia="Malgun Gothic" w:hAnsi="Arial" w:cs="Arial"/>
            <w:sz w:val="22"/>
            <w:szCs w:val="22"/>
          </w:rPr>
          <w:t>Appendix 2</w:t>
        </w:r>
      </w:hyperlink>
      <w:r w:rsidRPr="00C0634C">
        <w:rPr>
          <w:rFonts w:ascii="Arial" w:hAnsi="Arial" w:cs="Arial"/>
          <w:sz w:val="22"/>
          <w:szCs w:val="22"/>
        </w:rPr>
        <w:t xml:space="preserve"> of the NHS England Complaints Policy.</w:t>
      </w:r>
    </w:p>
    <w:p w:rsidR="00CE1741" w:rsidRDefault="00CE1741" w:rsidP="00CE1741">
      <w:pPr>
        <w:pStyle w:val="Heading2"/>
        <w:ind w:left="576"/>
        <w:rPr>
          <w:rFonts w:ascii="Arial" w:hAnsi="Arial" w:cs="Arial"/>
          <w:smallCaps w:val="0"/>
          <w:sz w:val="24"/>
          <w:szCs w:val="24"/>
        </w:rPr>
      </w:pPr>
      <w:r w:rsidRPr="001F58A4">
        <w:rPr>
          <w:rFonts w:ascii="Arial" w:hAnsi="Arial" w:cs="Arial"/>
          <w:smallCaps w:val="0"/>
          <w:sz w:val="24"/>
          <w:szCs w:val="24"/>
        </w:rPr>
        <w:t xml:space="preserve">  </w:t>
      </w:r>
      <w:bookmarkStart w:id="19" w:name="_Toc80797397"/>
      <w:r w:rsidRPr="001F58A4">
        <w:rPr>
          <w:rFonts w:ascii="Arial" w:hAnsi="Arial" w:cs="Arial"/>
          <w:smallCaps w:val="0"/>
          <w:sz w:val="24"/>
          <w:szCs w:val="24"/>
        </w:rPr>
        <w:t xml:space="preserve">Complaints </w:t>
      </w:r>
      <w:r>
        <w:rPr>
          <w:rFonts w:ascii="Arial" w:hAnsi="Arial" w:cs="Arial"/>
          <w:smallCaps w:val="0"/>
          <w:sz w:val="24"/>
          <w:szCs w:val="24"/>
        </w:rPr>
        <w:t>citing legal action</w:t>
      </w:r>
      <w:bookmarkEnd w:id="19"/>
    </w:p>
    <w:p w:rsidR="00CE1741" w:rsidRPr="001F58A4" w:rsidRDefault="00CE1741" w:rsidP="00CE1741">
      <w:pPr>
        <w:rPr>
          <w:rFonts w:ascii="Arial" w:hAnsi="Arial" w:cs="Arial"/>
          <w:sz w:val="22"/>
          <w:szCs w:val="22"/>
        </w:rPr>
      </w:pPr>
    </w:p>
    <w:p w:rsidR="00CE1741" w:rsidRDefault="00CE1741" w:rsidP="00CE1741">
      <w:pPr>
        <w:rPr>
          <w:rFonts w:ascii="Arial" w:hAnsi="Arial" w:cs="Arial"/>
          <w:sz w:val="22"/>
          <w:szCs w:val="22"/>
        </w:rPr>
      </w:pPr>
      <w:r w:rsidRPr="001F58A4">
        <w:rPr>
          <w:rFonts w:ascii="Arial" w:hAnsi="Arial" w:cs="Arial"/>
          <w:sz w:val="22"/>
          <w:szCs w:val="22"/>
        </w:rPr>
        <w:t xml:space="preserve">Should any complaint be received and the </w:t>
      </w:r>
      <w:r>
        <w:rPr>
          <w:rFonts w:ascii="Arial" w:hAnsi="Arial" w:cs="Arial"/>
          <w:sz w:val="22"/>
          <w:szCs w:val="22"/>
        </w:rPr>
        <w:t>content states that legal action has been sought then, prior to any response, consideration should be given to contacting the defence union for guidance.</w:t>
      </w:r>
    </w:p>
    <w:p w:rsidR="00CE1741" w:rsidRDefault="00CE1741" w:rsidP="00CE1741">
      <w:pPr>
        <w:rPr>
          <w:rFonts w:ascii="Arial" w:hAnsi="Arial" w:cs="Arial"/>
          <w:sz w:val="22"/>
          <w:szCs w:val="22"/>
        </w:rPr>
      </w:pPr>
      <w:r>
        <w:rPr>
          <w:rFonts w:ascii="Arial" w:hAnsi="Arial" w:cs="Arial"/>
          <w:sz w:val="22"/>
          <w:szCs w:val="22"/>
        </w:rPr>
        <w:t>It should be noted that NHS guidance is confusing surrounding whether or not a response needs to be given to any complainant who has confirmed that legal action is being sought against the organisation or any of its members.</w:t>
      </w:r>
    </w:p>
    <w:p w:rsidR="00CE1741" w:rsidRDefault="00CE1741" w:rsidP="00CE1741">
      <w:pPr>
        <w:rPr>
          <w:rFonts w:ascii="Arial" w:hAnsi="Arial" w:cs="Arial"/>
          <w:sz w:val="22"/>
          <w:szCs w:val="22"/>
        </w:rPr>
      </w:pPr>
    </w:p>
    <w:p w:rsidR="00CE1741" w:rsidRDefault="00CE1741" w:rsidP="00CE1741">
      <w:pPr>
        <w:rPr>
          <w:rFonts w:ascii="Arial" w:hAnsi="Arial" w:cs="Arial"/>
          <w:sz w:val="22"/>
          <w:szCs w:val="22"/>
        </w:rPr>
      </w:pPr>
      <w:r>
        <w:rPr>
          <w:rFonts w:ascii="Arial" w:hAnsi="Arial" w:cs="Arial"/>
          <w:sz w:val="22"/>
          <w:szCs w:val="22"/>
        </w:rPr>
        <w:t>Background:</w:t>
      </w:r>
    </w:p>
    <w:p w:rsidR="00CE1741" w:rsidRPr="001F58A4" w:rsidRDefault="00CE1741" w:rsidP="00CE1741">
      <w:pPr>
        <w:rPr>
          <w:rFonts w:ascii="Arial" w:hAnsi="Arial" w:cs="Arial"/>
          <w:sz w:val="22"/>
          <w:szCs w:val="22"/>
        </w:rPr>
      </w:pPr>
    </w:p>
    <w:p w:rsidR="00CE1741" w:rsidRPr="001F58A4" w:rsidRDefault="00CE1741" w:rsidP="00CE1741">
      <w:pPr>
        <w:pStyle w:val="ListParagraph"/>
        <w:numPr>
          <w:ilvl w:val="0"/>
          <w:numId w:val="6"/>
        </w:numPr>
        <w:rPr>
          <w:rFonts w:ascii="Arial" w:hAnsi="Arial" w:cs="Arial"/>
          <w:sz w:val="22"/>
          <w:szCs w:val="22"/>
        </w:rPr>
      </w:pPr>
      <w:r>
        <w:rPr>
          <w:rFonts w:ascii="Arial" w:hAnsi="Arial" w:cs="Arial"/>
          <w:sz w:val="22"/>
          <w:szCs w:val="22"/>
        </w:rPr>
        <w:t xml:space="preserve">The </w:t>
      </w:r>
      <w:r w:rsidRPr="001F58A4">
        <w:rPr>
          <w:rFonts w:ascii="Arial" w:hAnsi="Arial" w:cs="Arial"/>
          <w:sz w:val="22"/>
          <w:szCs w:val="22"/>
        </w:rPr>
        <w:t>NHS complaints policy dated Ma</w:t>
      </w:r>
      <w:r>
        <w:rPr>
          <w:rFonts w:ascii="Arial" w:hAnsi="Arial" w:cs="Arial"/>
          <w:sz w:val="22"/>
          <w:szCs w:val="22"/>
        </w:rPr>
        <w:t xml:space="preserve">rch </w:t>
      </w:r>
      <w:r w:rsidRPr="001F58A4">
        <w:rPr>
          <w:rFonts w:ascii="Arial" w:hAnsi="Arial" w:cs="Arial"/>
          <w:sz w:val="22"/>
          <w:szCs w:val="22"/>
        </w:rPr>
        <w:t>201</w:t>
      </w:r>
      <w:r w:rsidRPr="00A03E02">
        <w:rPr>
          <w:rFonts w:ascii="Arial" w:hAnsi="Arial" w:cs="Arial"/>
          <w:sz w:val="22"/>
          <w:szCs w:val="22"/>
        </w:rPr>
        <w:t xml:space="preserve">5 highlighted </w:t>
      </w:r>
      <w:r>
        <w:rPr>
          <w:rFonts w:ascii="Arial" w:hAnsi="Arial" w:cs="Arial"/>
          <w:sz w:val="22"/>
          <w:szCs w:val="22"/>
        </w:rPr>
        <w:t xml:space="preserve">in Chapter 6 </w:t>
      </w:r>
      <w:r w:rsidRPr="00A03E02">
        <w:rPr>
          <w:rFonts w:ascii="Arial" w:hAnsi="Arial" w:cs="Arial"/>
          <w:sz w:val="22"/>
          <w:szCs w:val="22"/>
        </w:rPr>
        <w:t>th</w:t>
      </w:r>
      <w:r w:rsidRPr="001F58A4">
        <w:rPr>
          <w:rFonts w:ascii="Arial" w:hAnsi="Arial" w:cs="Arial"/>
          <w:sz w:val="22"/>
          <w:szCs w:val="22"/>
        </w:rPr>
        <w:t>at the</w:t>
      </w:r>
      <w:r w:rsidRPr="00A03E02">
        <w:rPr>
          <w:rFonts w:ascii="Arial" w:hAnsi="Arial" w:cs="Arial"/>
          <w:sz w:val="22"/>
          <w:szCs w:val="22"/>
        </w:rPr>
        <w:t xml:space="preserve"> following </w:t>
      </w:r>
      <w:r w:rsidRPr="001F58A4">
        <w:rPr>
          <w:rFonts w:ascii="Arial" w:hAnsi="Arial" w:cs="Arial"/>
          <w:sz w:val="22"/>
          <w:szCs w:val="22"/>
        </w:rPr>
        <w:t>complaints cannot be dealt with under the NHS Complaints Regulations 2009</w:t>
      </w:r>
      <w:r>
        <w:rPr>
          <w:rFonts w:ascii="Arial" w:hAnsi="Arial" w:cs="Arial"/>
          <w:sz w:val="22"/>
          <w:szCs w:val="22"/>
        </w:rPr>
        <w:t>:</w:t>
      </w:r>
    </w:p>
    <w:p w:rsidR="00CE1741" w:rsidRDefault="00CE1741" w:rsidP="00CE1741">
      <w:pPr>
        <w:rPr>
          <w:rFonts w:ascii="Arial" w:hAnsi="Arial" w:cs="Arial"/>
          <w:sz w:val="22"/>
          <w:szCs w:val="22"/>
        </w:rPr>
      </w:pPr>
    </w:p>
    <w:p w:rsidR="00CE1741" w:rsidRDefault="00CE1741" w:rsidP="00CE1741">
      <w:pPr>
        <w:ind w:left="720"/>
        <w:rPr>
          <w:rFonts w:ascii="Arial" w:hAnsi="Arial" w:cs="Arial"/>
          <w:i/>
          <w:iCs/>
          <w:sz w:val="22"/>
          <w:szCs w:val="22"/>
        </w:rPr>
      </w:pPr>
      <w:r w:rsidRPr="001F58A4">
        <w:rPr>
          <w:rFonts w:ascii="Arial" w:hAnsi="Arial" w:cs="Arial"/>
          <w:i/>
          <w:iCs/>
          <w:sz w:val="22"/>
          <w:szCs w:val="22"/>
        </w:rPr>
        <w:t>“A complainant has stated in writing intent to take legal proceedings in relation to the substance of the complaint where it will prejudice the proceedings”</w:t>
      </w:r>
    </w:p>
    <w:p w:rsidR="00CE1741" w:rsidRDefault="00CE1741" w:rsidP="00CE1741">
      <w:pPr>
        <w:ind w:left="720"/>
        <w:rPr>
          <w:rFonts w:ascii="Arial" w:hAnsi="Arial" w:cs="Arial"/>
          <w:i/>
          <w:iCs/>
          <w:sz w:val="22"/>
          <w:szCs w:val="22"/>
        </w:rPr>
      </w:pPr>
    </w:p>
    <w:p w:rsidR="00CE1741" w:rsidRPr="001F58A4" w:rsidRDefault="00CE1741" w:rsidP="00CE1741">
      <w:pPr>
        <w:pStyle w:val="ListParagraph"/>
        <w:numPr>
          <w:ilvl w:val="0"/>
          <w:numId w:val="6"/>
        </w:numPr>
        <w:rPr>
          <w:rFonts w:ascii="Arial" w:hAnsi="Arial" w:cs="Arial"/>
          <w:sz w:val="22"/>
          <w:szCs w:val="22"/>
        </w:rPr>
      </w:pPr>
      <w:r>
        <w:rPr>
          <w:rFonts w:ascii="Arial" w:hAnsi="Arial" w:cs="Arial"/>
          <w:sz w:val="22"/>
          <w:szCs w:val="22"/>
        </w:rPr>
        <w:t xml:space="preserve">In the latest NHS Complaints Policy dated </w:t>
      </w:r>
      <w:r w:rsidRPr="001F58A4">
        <w:rPr>
          <w:rFonts w:ascii="Arial" w:hAnsi="Arial" w:cs="Arial"/>
          <w:sz w:val="22"/>
          <w:szCs w:val="22"/>
        </w:rPr>
        <w:t>July 2017</w:t>
      </w:r>
      <w:r>
        <w:rPr>
          <w:rFonts w:ascii="Arial" w:hAnsi="Arial" w:cs="Arial"/>
          <w:sz w:val="22"/>
          <w:szCs w:val="22"/>
        </w:rPr>
        <w:t>,</w:t>
      </w:r>
      <w:r w:rsidRPr="001F58A4">
        <w:rPr>
          <w:rFonts w:ascii="Arial" w:hAnsi="Arial" w:cs="Arial"/>
          <w:sz w:val="22"/>
          <w:szCs w:val="22"/>
        </w:rPr>
        <w:t xml:space="preserve"> this clause has been removed although the overarching </w:t>
      </w:r>
      <w:hyperlink r:id="rId14" w:tgtFrame="_blank" w:history="1">
        <w:r w:rsidRPr="00785FAF">
          <w:rPr>
            <w:rFonts w:ascii="Arial" w:hAnsi="Arial" w:cs="Arial"/>
            <w:color w:val="2577B1"/>
            <w:sz w:val="22"/>
            <w:szCs w:val="22"/>
            <w:u w:val="single"/>
            <w:shd w:val="clear" w:color="auto" w:fill="FEFEFE"/>
          </w:rPr>
          <w:t>legislation</w:t>
        </w:r>
      </w:hyperlink>
      <w:r w:rsidRPr="001F58A4">
        <w:rPr>
          <w:rFonts w:ascii="Arial" w:hAnsi="Arial" w:cs="Arial"/>
          <w:sz w:val="22"/>
          <w:szCs w:val="22"/>
        </w:rPr>
        <w:t xml:space="preserve"> </w:t>
      </w:r>
      <w:r>
        <w:rPr>
          <w:rFonts w:ascii="Arial" w:hAnsi="Arial" w:cs="Arial"/>
          <w:sz w:val="22"/>
          <w:szCs w:val="22"/>
        </w:rPr>
        <w:t>h</w:t>
      </w:r>
      <w:r w:rsidRPr="001F58A4">
        <w:rPr>
          <w:rFonts w:ascii="Arial" w:hAnsi="Arial" w:cs="Arial"/>
          <w:sz w:val="22"/>
          <w:szCs w:val="22"/>
        </w:rPr>
        <w:t>as not been amended since 2009.</w:t>
      </w:r>
      <w:r>
        <w:rPr>
          <w:rFonts w:ascii="Arial" w:hAnsi="Arial" w:cs="Arial"/>
          <w:sz w:val="22"/>
          <w:szCs w:val="22"/>
        </w:rPr>
        <w:t xml:space="preserve"> Therefore, with the </w:t>
      </w:r>
      <w:r w:rsidRPr="001F58A4">
        <w:rPr>
          <w:rFonts w:ascii="Arial" w:hAnsi="Arial" w:cs="Arial"/>
          <w:color w:val="141414"/>
          <w:sz w:val="22"/>
          <w:szCs w:val="22"/>
          <w:shd w:val="clear" w:color="auto" w:fill="FEFEFE"/>
        </w:rPr>
        <w:t>legislation pre-dat</w:t>
      </w:r>
      <w:r>
        <w:rPr>
          <w:rFonts w:ascii="Arial" w:hAnsi="Arial" w:cs="Arial"/>
          <w:color w:val="141414"/>
          <w:sz w:val="22"/>
          <w:szCs w:val="22"/>
          <w:shd w:val="clear" w:color="auto" w:fill="FEFEFE"/>
        </w:rPr>
        <w:t>ing</w:t>
      </w:r>
      <w:r w:rsidRPr="001F58A4">
        <w:rPr>
          <w:rFonts w:ascii="Arial" w:hAnsi="Arial" w:cs="Arial"/>
          <w:color w:val="141414"/>
          <w:sz w:val="22"/>
          <w:szCs w:val="22"/>
          <w:shd w:val="clear" w:color="auto" w:fill="FEFEFE"/>
        </w:rPr>
        <w:t xml:space="preserve"> both policies, </w:t>
      </w:r>
      <w:r>
        <w:rPr>
          <w:rFonts w:ascii="Arial" w:hAnsi="Arial" w:cs="Arial"/>
          <w:color w:val="141414"/>
          <w:sz w:val="22"/>
          <w:szCs w:val="22"/>
          <w:shd w:val="clear" w:color="auto" w:fill="FEFEFE"/>
        </w:rPr>
        <w:t>how could the</w:t>
      </w:r>
      <w:r w:rsidRPr="001F58A4">
        <w:rPr>
          <w:rFonts w:ascii="Arial" w:hAnsi="Arial" w:cs="Arial"/>
          <w:color w:val="141414"/>
          <w:sz w:val="22"/>
          <w:szCs w:val="22"/>
          <w:shd w:val="clear" w:color="auto" w:fill="FEFEFE"/>
        </w:rPr>
        <w:t xml:space="preserve"> latest policy have changed</w:t>
      </w:r>
      <w:r>
        <w:rPr>
          <w:rFonts w:ascii="Arial" w:hAnsi="Arial" w:cs="Arial"/>
          <w:color w:val="141414"/>
          <w:sz w:val="22"/>
          <w:szCs w:val="22"/>
          <w:shd w:val="clear" w:color="auto" w:fill="FEFEFE"/>
        </w:rPr>
        <w:t xml:space="preserve"> without any direction?</w:t>
      </w:r>
    </w:p>
    <w:p w:rsidR="00CE1741" w:rsidRDefault="00CE1741" w:rsidP="00CE1741">
      <w:pPr>
        <w:rPr>
          <w:rFonts w:ascii="Arial" w:hAnsi="Arial" w:cs="Arial"/>
          <w:sz w:val="22"/>
          <w:szCs w:val="22"/>
        </w:rPr>
      </w:pPr>
    </w:p>
    <w:p w:rsidR="00CE1741" w:rsidRDefault="00CE1741" w:rsidP="00CE1741">
      <w:pPr>
        <w:rPr>
          <w:rFonts w:ascii="Arial" w:hAnsi="Arial" w:cs="Arial"/>
          <w:sz w:val="22"/>
          <w:szCs w:val="22"/>
        </w:rPr>
      </w:pPr>
      <w:r>
        <w:rPr>
          <w:rFonts w:ascii="Arial" w:hAnsi="Arial" w:cs="Arial"/>
          <w:sz w:val="22"/>
          <w:szCs w:val="22"/>
        </w:rPr>
        <w:t xml:space="preserve">There is confusion surrounding this subject as the two latest NHS E guidance documents contradict one another although the lawful regulation has not changed. </w:t>
      </w:r>
    </w:p>
    <w:p w:rsidR="00CE1741" w:rsidRDefault="00CE1741" w:rsidP="00CE1741">
      <w:pPr>
        <w:rPr>
          <w:rFonts w:ascii="Arial" w:hAnsi="Arial" w:cs="Arial"/>
          <w:sz w:val="22"/>
          <w:szCs w:val="22"/>
        </w:rPr>
      </w:pPr>
    </w:p>
    <w:p w:rsidR="00CE1741" w:rsidRDefault="00CE1741" w:rsidP="00CE1741">
      <w:pPr>
        <w:rPr>
          <w:rFonts w:ascii="Arial" w:hAnsi="Arial" w:cs="Arial"/>
          <w:sz w:val="22"/>
          <w:szCs w:val="22"/>
        </w:rPr>
      </w:pPr>
      <w:r>
        <w:rPr>
          <w:rFonts w:ascii="Arial" w:hAnsi="Arial" w:cs="Arial"/>
          <w:sz w:val="22"/>
          <w:szCs w:val="22"/>
        </w:rPr>
        <w:t>This was put to NHS England Head of Complaints and the following was received:</w:t>
      </w:r>
    </w:p>
    <w:p w:rsidR="00CE1741" w:rsidRDefault="00CE1741" w:rsidP="00CE1741">
      <w:pPr>
        <w:rPr>
          <w:rFonts w:ascii="Arial" w:hAnsi="Arial" w:cs="Arial"/>
          <w:sz w:val="22"/>
          <w:szCs w:val="22"/>
        </w:rPr>
      </w:pPr>
    </w:p>
    <w:p w:rsidR="00CE1741" w:rsidRPr="001E4CEF" w:rsidRDefault="00CE1741" w:rsidP="00CE1741">
      <w:pPr>
        <w:rPr>
          <w:rFonts w:ascii="Arial" w:hAnsi="Arial" w:cs="Arial"/>
          <w:i/>
          <w:iCs/>
          <w:sz w:val="22"/>
          <w:szCs w:val="22"/>
        </w:rPr>
      </w:pPr>
      <w:r>
        <w:rPr>
          <w:rFonts w:ascii="Arial" w:hAnsi="Arial" w:cs="Arial"/>
          <w:i/>
          <w:iCs/>
          <w:sz w:val="22"/>
          <w:szCs w:val="22"/>
        </w:rPr>
        <w:t>“</w:t>
      </w:r>
      <w:r w:rsidRPr="001E4CEF">
        <w:rPr>
          <w:rFonts w:ascii="Arial" w:hAnsi="Arial" w:cs="Arial"/>
          <w:i/>
          <w:iCs/>
          <w:sz w:val="22"/>
          <w:szCs w:val="22"/>
        </w:rPr>
        <w:t>As you flag, the Regulations have been in place since 2009 and have not been changed in that time. I came into post in June 2020 and am looking at our current Complaint Policy which in itself is overdue for a refresh – at the moment we are holding fire on doing that as we know that the PHSO will be publishing some form of model policy as part of the Complaint Standards work they launched last year.</w:t>
      </w:r>
    </w:p>
    <w:p w:rsidR="00CE1741" w:rsidRPr="001E4CEF" w:rsidRDefault="00CE1741" w:rsidP="00CE1741">
      <w:pPr>
        <w:rPr>
          <w:rFonts w:ascii="Arial" w:hAnsi="Arial" w:cs="Arial"/>
          <w:i/>
          <w:iCs/>
          <w:sz w:val="22"/>
          <w:szCs w:val="22"/>
        </w:rPr>
      </w:pPr>
    </w:p>
    <w:p w:rsidR="00CE1741" w:rsidRPr="001E4CEF" w:rsidRDefault="00CE1741" w:rsidP="00CE1741">
      <w:pPr>
        <w:rPr>
          <w:rFonts w:ascii="Arial" w:hAnsi="Arial" w:cs="Arial"/>
          <w:i/>
          <w:iCs/>
          <w:sz w:val="22"/>
          <w:szCs w:val="22"/>
        </w:rPr>
      </w:pPr>
      <w:r w:rsidRPr="001E4CEF">
        <w:rPr>
          <w:rFonts w:ascii="Arial" w:hAnsi="Arial" w:cs="Arial"/>
          <w:i/>
          <w:iCs/>
          <w:sz w:val="22"/>
          <w:szCs w:val="22"/>
        </w:rPr>
        <w:t xml:space="preserve">With regard to the statements in our 2015 and 2017 policy documents, I have to concede that there appears to have been an error in the drafting of 2015 policy which referenced that </w:t>
      </w:r>
      <w:r w:rsidRPr="001E4CEF">
        <w:rPr>
          <w:rFonts w:ascii="Arial" w:hAnsi="Arial" w:cs="Arial"/>
          <w:i/>
          <w:iCs/>
          <w:sz w:val="22"/>
          <w:szCs w:val="22"/>
        </w:rPr>
        <w:lastRenderedPageBreak/>
        <w:t>complaints should not be progressed where complainants had stated in writing intent to take legal proceedings in relation to the substance of the complaint where it will prejudice the proceedings. There is no reference to this in the 2009 regulations and it should not have been included in ou</w:t>
      </w:r>
      <w:r>
        <w:rPr>
          <w:rFonts w:ascii="Arial" w:hAnsi="Arial" w:cs="Arial"/>
          <w:i/>
          <w:iCs/>
          <w:sz w:val="22"/>
          <w:szCs w:val="22"/>
        </w:rPr>
        <w:t>r</w:t>
      </w:r>
      <w:r w:rsidRPr="001E4CEF">
        <w:rPr>
          <w:rFonts w:ascii="Arial" w:hAnsi="Arial" w:cs="Arial"/>
          <w:i/>
          <w:iCs/>
          <w:sz w:val="22"/>
          <w:szCs w:val="22"/>
        </w:rPr>
        <w:t xml:space="preserve"> 2015 policy.</w:t>
      </w:r>
    </w:p>
    <w:p w:rsidR="00CE1741" w:rsidRPr="001E4CEF" w:rsidRDefault="00CE1741" w:rsidP="00CE1741">
      <w:pPr>
        <w:rPr>
          <w:rFonts w:ascii="Arial" w:hAnsi="Arial" w:cs="Arial"/>
          <w:i/>
          <w:iCs/>
          <w:sz w:val="22"/>
          <w:szCs w:val="22"/>
        </w:rPr>
      </w:pPr>
    </w:p>
    <w:p w:rsidR="00CE1741" w:rsidRPr="001E4CEF" w:rsidRDefault="00CE1741" w:rsidP="00CE1741">
      <w:pPr>
        <w:rPr>
          <w:rFonts w:ascii="Arial" w:hAnsi="Arial" w:cs="Arial"/>
          <w:i/>
          <w:iCs/>
          <w:sz w:val="22"/>
          <w:szCs w:val="22"/>
        </w:rPr>
      </w:pPr>
      <w:r w:rsidRPr="001E4CEF">
        <w:rPr>
          <w:rFonts w:ascii="Arial" w:hAnsi="Arial" w:cs="Arial"/>
          <w:i/>
          <w:iCs/>
          <w:sz w:val="22"/>
          <w:szCs w:val="22"/>
        </w:rPr>
        <w:t>It seems that this error was addressed in the review in 2017 when this statement was removed from the policy.</w:t>
      </w:r>
    </w:p>
    <w:p w:rsidR="00CE1741" w:rsidRPr="001E4CEF" w:rsidRDefault="00CE1741" w:rsidP="00CE1741">
      <w:pPr>
        <w:rPr>
          <w:rFonts w:ascii="Arial" w:hAnsi="Arial" w:cs="Arial"/>
          <w:i/>
          <w:iCs/>
          <w:sz w:val="22"/>
          <w:szCs w:val="22"/>
        </w:rPr>
      </w:pPr>
    </w:p>
    <w:p w:rsidR="00CE1741" w:rsidRDefault="00CE1741" w:rsidP="00CE1741">
      <w:pPr>
        <w:rPr>
          <w:rFonts w:ascii="Arial" w:hAnsi="Arial" w:cs="Arial"/>
          <w:color w:val="141414"/>
          <w:sz w:val="22"/>
          <w:szCs w:val="22"/>
        </w:rPr>
      </w:pPr>
      <w:r w:rsidRPr="001E4CEF">
        <w:rPr>
          <w:rFonts w:ascii="Arial" w:hAnsi="Arial" w:cs="Arial"/>
          <w:i/>
          <w:iCs/>
          <w:sz w:val="22"/>
          <w:szCs w:val="22"/>
        </w:rPr>
        <w:t>I would like to offer my sincere apologies for this error and assure you that any further iterations of our policy will not include reference to this (unless required to by any future changes in legislation)".</w:t>
      </w:r>
    </w:p>
    <w:p w:rsidR="00CE1741" w:rsidRDefault="00CE1741" w:rsidP="00CE1741">
      <w:pPr>
        <w:rPr>
          <w:rFonts w:ascii="Arial" w:hAnsi="Arial" w:cs="Arial"/>
          <w:color w:val="141414"/>
          <w:sz w:val="22"/>
          <w:szCs w:val="22"/>
        </w:rPr>
      </w:pPr>
      <w:r>
        <w:rPr>
          <w:rFonts w:ascii="Arial" w:hAnsi="Arial" w:cs="Arial"/>
          <w:color w:val="141414"/>
          <w:sz w:val="22"/>
          <w:szCs w:val="22"/>
        </w:rPr>
        <w:t>Actions:</w:t>
      </w:r>
    </w:p>
    <w:p w:rsidR="00CE1741" w:rsidRDefault="00CE1741" w:rsidP="00CE1741">
      <w:pPr>
        <w:rPr>
          <w:rFonts w:ascii="Arial" w:hAnsi="Arial" w:cs="Arial"/>
          <w:color w:val="141414"/>
          <w:sz w:val="22"/>
          <w:szCs w:val="22"/>
        </w:rPr>
      </w:pPr>
    </w:p>
    <w:p w:rsidR="00CE1741" w:rsidRDefault="00CE1741" w:rsidP="00CE1741">
      <w:pPr>
        <w:pStyle w:val="ListParagraph"/>
        <w:numPr>
          <w:ilvl w:val="0"/>
          <w:numId w:val="7"/>
        </w:numPr>
        <w:rPr>
          <w:rFonts w:ascii="Arial" w:hAnsi="Arial" w:cs="Arial"/>
          <w:color w:val="141414"/>
          <w:sz w:val="22"/>
          <w:szCs w:val="22"/>
        </w:rPr>
      </w:pPr>
      <w:r w:rsidRPr="001F58A4">
        <w:rPr>
          <w:rFonts w:ascii="Arial" w:hAnsi="Arial" w:cs="Arial"/>
          <w:color w:val="141414"/>
          <w:sz w:val="22"/>
          <w:szCs w:val="22"/>
        </w:rPr>
        <w:t xml:space="preserve">It is strongly suggested that should any organisation receive a complaint that highlights that legal action has been taken then they should be cautious. </w:t>
      </w:r>
    </w:p>
    <w:p w:rsidR="00CE1741" w:rsidRDefault="00CE1741" w:rsidP="00CE1741">
      <w:pPr>
        <w:pStyle w:val="ListParagraph"/>
        <w:rPr>
          <w:rFonts w:ascii="Arial" w:hAnsi="Arial" w:cs="Arial"/>
          <w:color w:val="141414"/>
          <w:sz w:val="22"/>
          <w:szCs w:val="22"/>
        </w:rPr>
      </w:pPr>
    </w:p>
    <w:p w:rsidR="00CE1741" w:rsidRDefault="00CE1741" w:rsidP="00CE1741">
      <w:pPr>
        <w:pStyle w:val="ListParagraph"/>
        <w:numPr>
          <w:ilvl w:val="0"/>
          <w:numId w:val="7"/>
        </w:numPr>
        <w:rPr>
          <w:rFonts w:ascii="Arial" w:hAnsi="Arial" w:cs="Arial"/>
          <w:color w:val="141414"/>
          <w:sz w:val="22"/>
          <w:szCs w:val="22"/>
        </w:rPr>
      </w:pPr>
      <w:r>
        <w:rPr>
          <w:rFonts w:ascii="Arial" w:hAnsi="Arial" w:cs="Arial"/>
          <w:color w:val="141414"/>
          <w:sz w:val="22"/>
          <w:szCs w:val="22"/>
        </w:rPr>
        <w:t xml:space="preserve">By </w:t>
      </w:r>
      <w:r w:rsidRPr="001F58A4">
        <w:rPr>
          <w:rFonts w:ascii="Arial" w:hAnsi="Arial" w:cs="Arial"/>
          <w:color w:val="141414"/>
          <w:sz w:val="22"/>
          <w:szCs w:val="22"/>
        </w:rPr>
        <w:t>doing nothing with any complaint of this type</w:t>
      </w:r>
      <w:r>
        <w:rPr>
          <w:rFonts w:ascii="Arial" w:hAnsi="Arial" w:cs="Arial"/>
          <w:color w:val="141414"/>
          <w:sz w:val="22"/>
          <w:szCs w:val="22"/>
        </w:rPr>
        <w:t>, this</w:t>
      </w:r>
      <w:r w:rsidRPr="001F58A4">
        <w:rPr>
          <w:rFonts w:ascii="Arial" w:hAnsi="Arial" w:cs="Arial"/>
          <w:color w:val="141414"/>
          <w:sz w:val="22"/>
          <w:szCs w:val="22"/>
        </w:rPr>
        <w:t xml:space="preserve"> could affect the outcome of a CQC assessment and/or the relationship with your CCG/NHS E area teams</w:t>
      </w:r>
      <w:r>
        <w:rPr>
          <w:rFonts w:ascii="Arial" w:hAnsi="Arial" w:cs="Arial"/>
          <w:color w:val="141414"/>
          <w:sz w:val="22"/>
          <w:szCs w:val="22"/>
        </w:rPr>
        <w:t xml:space="preserve">. As the response from NHS E states, you </w:t>
      </w:r>
      <w:r w:rsidRPr="001E4CEF">
        <w:rPr>
          <w:rFonts w:ascii="Arial" w:hAnsi="Arial" w:cs="Arial"/>
          <w:color w:val="141414"/>
          <w:sz w:val="22"/>
          <w:szCs w:val="22"/>
          <w:u w:val="single"/>
        </w:rPr>
        <w:t>must</w:t>
      </w:r>
      <w:r>
        <w:rPr>
          <w:rFonts w:ascii="Arial" w:hAnsi="Arial" w:cs="Arial"/>
          <w:color w:val="141414"/>
          <w:sz w:val="22"/>
          <w:szCs w:val="22"/>
        </w:rPr>
        <w:t xml:space="preserve"> deal with a complaint that cites legal action against you as you would for any other complaint.</w:t>
      </w:r>
    </w:p>
    <w:p w:rsidR="00CE1741" w:rsidRPr="001F58A4" w:rsidRDefault="00CE1741" w:rsidP="00CE1741">
      <w:pPr>
        <w:pStyle w:val="ListParagraph"/>
        <w:rPr>
          <w:rFonts w:ascii="Arial" w:hAnsi="Arial" w:cs="Arial"/>
          <w:color w:val="141414"/>
          <w:sz w:val="22"/>
          <w:szCs w:val="22"/>
        </w:rPr>
      </w:pPr>
    </w:p>
    <w:p w:rsidR="00CE1741" w:rsidRDefault="00CE1741" w:rsidP="00CE1741">
      <w:pPr>
        <w:pStyle w:val="ListParagraph"/>
        <w:numPr>
          <w:ilvl w:val="0"/>
          <w:numId w:val="7"/>
        </w:numPr>
        <w:rPr>
          <w:rFonts w:ascii="Arial" w:hAnsi="Arial" w:cs="Arial"/>
          <w:color w:val="141414"/>
          <w:sz w:val="22"/>
          <w:szCs w:val="22"/>
        </w:rPr>
      </w:pPr>
      <w:r w:rsidRPr="001F58A4">
        <w:rPr>
          <w:rFonts w:ascii="Arial" w:hAnsi="Arial" w:cs="Arial"/>
          <w:color w:val="141414"/>
          <w:sz w:val="22"/>
          <w:szCs w:val="22"/>
        </w:rPr>
        <w:t>If in doubt, seek clarification from your NHS Improvement area team, even if</w:t>
      </w:r>
      <w:r>
        <w:rPr>
          <w:rFonts w:ascii="Arial" w:hAnsi="Arial" w:cs="Arial"/>
          <w:color w:val="141414"/>
          <w:sz w:val="22"/>
          <w:szCs w:val="22"/>
        </w:rPr>
        <w:t xml:space="preserve"> only</w:t>
      </w:r>
      <w:r w:rsidRPr="001F58A4">
        <w:rPr>
          <w:rFonts w:ascii="Arial" w:hAnsi="Arial" w:cs="Arial"/>
          <w:color w:val="141414"/>
          <w:sz w:val="22"/>
          <w:szCs w:val="22"/>
        </w:rPr>
        <w:t xml:space="preserve"> to</w:t>
      </w:r>
      <w:r>
        <w:rPr>
          <w:rFonts w:ascii="Arial" w:hAnsi="Arial" w:cs="Arial"/>
          <w:color w:val="141414"/>
          <w:sz w:val="22"/>
          <w:szCs w:val="22"/>
        </w:rPr>
        <w:t xml:space="preserve"> advise</w:t>
      </w:r>
      <w:r w:rsidRPr="001F58A4">
        <w:rPr>
          <w:rFonts w:ascii="Arial" w:hAnsi="Arial" w:cs="Arial"/>
          <w:color w:val="141414"/>
          <w:sz w:val="22"/>
          <w:szCs w:val="22"/>
        </w:rPr>
        <w:t xml:space="preserve"> that </w:t>
      </w:r>
      <w:r>
        <w:rPr>
          <w:rFonts w:ascii="Arial" w:hAnsi="Arial" w:cs="Arial"/>
          <w:color w:val="141414"/>
          <w:sz w:val="22"/>
          <w:szCs w:val="22"/>
        </w:rPr>
        <w:t xml:space="preserve">the organisation </w:t>
      </w:r>
      <w:r w:rsidRPr="001F58A4">
        <w:rPr>
          <w:rFonts w:ascii="Arial" w:hAnsi="Arial" w:cs="Arial"/>
          <w:color w:val="141414"/>
          <w:sz w:val="22"/>
          <w:szCs w:val="22"/>
        </w:rPr>
        <w:t>feel</w:t>
      </w:r>
      <w:r>
        <w:rPr>
          <w:rFonts w:ascii="Arial" w:hAnsi="Arial" w:cs="Arial"/>
          <w:color w:val="141414"/>
          <w:sz w:val="22"/>
          <w:szCs w:val="22"/>
        </w:rPr>
        <w:t>s it should not respond</w:t>
      </w:r>
      <w:r w:rsidRPr="001F58A4">
        <w:rPr>
          <w:rFonts w:ascii="Arial" w:hAnsi="Arial" w:cs="Arial"/>
          <w:color w:val="141414"/>
          <w:sz w:val="22"/>
          <w:szCs w:val="22"/>
        </w:rPr>
        <w:t xml:space="preserve"> as this could jeopardise the proceedings</w:t>
      </w:r>
      <w:r>
        <w:rPr>
          <w:rFonts w:ascii="Arial" w:hAnsi="Arial" w:cs="Arial"/>
          <w:color w:val="141414"/>
          <w:sz w:val="22"/>
          <w:szCs w:val="22"/>
        </w:rPr>
        <w:t>.</w:t>
      </w:r>
    </w:p>
    <w:p w:rsidR="00CE1741" w:rsidRPr="001F58A4" w:rsidRDefault="00CE1741" w:rsidP="00CE1741">
      <w:pPr>
        <w:pStyle w:val="ListParagraph"/>
        <w:rPr>
          <w:rFonts w:ascii="Arial" w:hAnsi="Arial" w:cs="Arial"/>
          <w:color w:val="141414"/>
          <w:sz w:val="22"/>
          <w:szCs w:val="22"/>
        </w:rPr>
      </w:pPr>
    </w:p>
    <w:p w:rsidR="00CE1741" w:rsidRPr="001E4CEF" w:rsidRDefault="00CE1741" w:rsidP="00CE1741">
      <w:pPr>
        <w:pStyle w:val="ListParagraph"/>
        <w:numPr>
          <w:ilvl w:val="0"/>
          <w:numId w:val="7"/>
        </w:numPr>
        <w:rPr>
          <w:rFonts w:ascii="Arial" w:hAnsi="Arial" w:cs="Arial"/>
          <w:color w:val="141414"/>
          <w:sz w:val="22"/>
          <w:szCs w:val="22"/>
        </w:rPr>
      </w:pPr>
      <w:r>
        <w:rPr>
          <w:rFonts w:ascii="Arial" w:hAnsi="Arial" w:cs="Arial"/>
          <w:color w:val="141414"/>
          <w:sz w:val="22"/>
          <w:szCs w:val="22"/>
        </w:rPr>
        <w:t>It is strongly suggested that organisations make a r</w:t>
      </w:r>
      <w:r w:rsidRPr="001F58A4">
        <w:rPr>
          <w:rFonts w:ascii="Arial" w:hAnsi="Arial" w:cs="Arial"/>
          <w:color w:val="141414"/>
          <w:sz w:val="22"/>
          <w:szCs w:val="22"/>
        </w:rPr>
        <w:t xml:space="preserve">ecord </w:t>
      </w:r>
      <w:r>
        <w:rPr>
          <w:rFonts w:ascii="Arial" w:hAnsi="Arial" w:cs="Arial"/>
          <w:color w:val="141414"/>
          <w:sz w:val="22"/>
          <w:szCs w:val="22"/>
        </w:rPr>
        <w:t xml:space="preserve">of </w:t>
      </w:r>
      <w:r w:rsidRPr="001F58A4">
        <w:rPr>
          <w:rFonts w:ascii="Arial" w:hAnsi="Arial" w:cs="Arial"/>
          <w:color w:val="141414"/>
          <w:sz w:val="22"/>
          <w:szCs w:val="22"/>
        </w:rPr>
        <w:t>everything</w:t>
      </w:r>
      <w:r>
        <w:rPr>
          <w:rFonts w:ascii="Arial" w:hAnsi="Arial" w:cs="Arial"/>
          <w:color w:val="141414"/>
          <w:sz w:val="22"/>
          <w:szCs w:val="22"/>
        </w:rPr>
        <w:t xml:space="preserve"> involving the complaint.</w:t>
      </w:r>
    </w:p>
    <w:p w:rsidR="00CE1741" w:rsidRPr="001F58A4" w:rsidRDefault="00CE1741" w:rsidP="00CE1741">
      <w:pPr>
        <w:pStyle w:val="Heading2"/>
        <w:numPr>
          <w:ilvl w:val="0"/>
          <w:numId w:val="0"/>
        </w:numPr>
        <w:rPr>
          <w:rFonts w:ascii="Arial" w:hAnsi="Arial" w:cs="Arial"/>
          <w:smallCaps w:val="0"/>
          <w:sz w:val="24"/>
          <w:szCs w:val="24"/>
        </w:rPr>
      </w:pPr>
      <w:bookmarkStart w:id="20" w:name="_Toc66437049"/>
      <w:bookmarkStart w:id="21" w:name="_Toc66437094"/>
      <w:bookmarkStart w:id="22" w:name="_Toc66437139"/>
      <w:bookmarkStart w:id="23" w:name="_Toc66437284"/>
      <w:bookmarkStart w:id="24" w:name="_Toc66437518"/>
      <w:bookmarkStart w:id="25" w:name="_Hlk38465905"/>
      <w:bookmarkEnd w:id="20"/>
      <w:bookmarkEnd w:id="21"/>
      <w:bookmarkEnd w:id="22"/>
      <w:bookmarkEnd w:id="23"/>
      <w:bookmarkEnd w:id="24"/>
      <w:r w:rsidRPr="001F58A4">
        <w:rPr>
          <w:rFonts w:ascii="Arial" w:hAnsi="Arial" w:cs="Arial"/>
          <w:smallCaps w:val="0"/>
          <w:sz w:val="24"/>
          <w:szCs w:val="24"/>
        </w:rPr>
        <w:t xml:space="preserve">  </w:t>
      </w:r>
      <w:bookmarkStart w:id="26" w:name="_Toc80797398"/>
      <w:r w:rsidRPr="001F58A4">
        <w:rPr>
          <w:rFonts w:ascii="Arial" w:hAnsi="Arial" w:cs="Arial"/>
          <w:smallCaps w:val="0"/>
          <w:sz w:val="24"/>
          <w:szCs w:val="24"/>
        </w:rPr>
        <w:t>Complaints involving external staff</w:t>
      </w:r>
      <w:bookmarkEnd w:id="26"/>
    </w:p>
    <w:p w:rsidR="00CE1741" w:rsidRPr="00C141D9" w:rsidRDefault="00CE1741" w:rsidP="00CE1741">
      <w:pPr>
        <w:rPr>
          <w:lang w:val="en-US"/>
        </w:rPr>
      </w:pPr>
    </w:p>
    <w:p w:rsidR="00CE1741" w:rsidRDefault="00CE1741" w:rsidP="00CE1741">
      <w:pPr>
        <w:rPr>
          <w:rFonts w:ascii="Arial" w:hAnsi="Arial" w:cs="Arial"/>
          <w:sz w:val="22"/>
          <w:szCs w:val="22"/>
        </w:rPr>
      </w:pPr>
      <w:r w:rsidRPr="00C141D9">
        <w:rPr>
          <w:rFonts w:ascii="Arial" w:hAnsi="Arial" w:cs="Arial"/>
          <w:sz w:val="22"/>
          <w:szCs w:val="22"/>
        </w:rPr>
        <w:t>Should a complaint be received about a member of another organisation</w:t>
      </w:r>
      <w:r>
        <w:rPr>
          <w:rFonts w:ascii="Arial" w:hAnsi="Arial" w:cs="Arial"/>
          <w:sz w:val="22"/>
          <w:szCs w:val="22"/>
        </w:rPr>
        <w:t>’</w:t>
      </w:r>
      <w:r w:rsidRPr="00C141D9">
        <w:rPr>
          <w:rFonts w:ascii="Arial" w:hAnsi="Arial" w:cs="Arial"/>
          <w:sz w:val="22"/>
          <w:szCs w:val="22"/>
        </w:rPr>
        <w:t xml:space="preserve">s staff, then this is to be brought to the attention of the </w:t>
      </w:r>
      <w:r>
        <w:rPr>
          <w:rFonts w:ascii="Arial" w:hAnsi="Arial" w:cs="Arial"/>
          <w:sz w:val="22"/>
          <w:szCs w:val="22"/>
        </w:rPr>
        <w:t>complaint</w:t>
      </w:r>
      <w:r w:rsidRPr="00C141D9">
        <w:rPr>
          <w:rFonts w:ascii="Arial" w:hAnsi="Arial" w:cs="Arial"/>
          <w:sz w:val="22"/>
          <w:szCs w:val="22"/>
        </w:rPr>
        <w:t>s manager at the earliest opportunity.</w:t>
      </w:r>
      <w:r>
        <w:rPr>
          <w:rFonts w:ascii="Arial" w:hAnsi="Arial" w:cs="Arial"/>
          <w:sz w:val="22"/>
          <w:szCs w:val="22"/>
        </w:rPr>
        <w:t xml:space="preserve"> </w:t>
      </w:r>
      <w:r w:rsidRPr="00C141D9">
        <w:rPr>
          <w:rFonts w:ascii="Arial" w:hAnsi="Arial" w:cs="Arial"/>
          <w:sz w:val="22"/>
          <w:szCs w:val="22"/>
        </w:rPr>
        <w:t>The complaints manager will then liaise with the other organisation</w:t>
      </w:r>
      <w:r>
        <w:rPr>
          <w:rFonts w:ascii="Arial" w:hAnsi="Arial" w:cs="Arial"/>
          <w:sz w:val="22"/>
          <w:szCs w:val="22"/>
        </w:rPr>
        <w:t>’</w:t>
      </w:r>
      <w:r w:rsidRPr="00C141D9">
        <w:rPr>
          <w:rFonts w:ascii="Arial" w:hAnsi="Arial" w:cs="Arial"/>
          <w:sz w:val="22"/>
          <w:szCs w:val="22"/>
        </w:rPr>
        <w:t>s manager</w:t>
      </w:r>
      <w:r>
        <w:rPr>
          <w:rFonts w:ascii="Arial" w:hAnsi="Arial" w:cs="Arial"/>
          <w:sz w:val="22"/>
          <w:szCs w:val="22"/>
        </w:rPr>
        <w:t>.</w:t>
      </w:r>
    </w:p>
    <w:p w:rsidR="00CE1741" w:rsidRPr="001F58A4" w:rsidRDefault="00CE1741" w:rsidP="00CE1741">
      <w:pPr>
        <w:pStyle w:val="Heading2"/>
        <w:numPr>
          <w:ilvl w:val="0"/>
          <w:numId w:val="0"/>
        </w:numPr>
        <w:rPr>
          <w:rFonts w:ascii="Arial" w:hAnsi="Arial" w:cs="Arial"/>
          <w:smallCaps w:val="0"/>
          <w:sz w:val="24"/>
          <w:szCs w:val="24"/>
        </w:rPr>
      </w:pPr>
      <w:r>
        <w:rPr>
          <w:rFonts w:ascii="Arial" w:hAnsi="Arial" w:cs="Arial"/>
          <w:smallCaps w:val="0"/>
          <w:sz w:val="24"/>
          <w:szCs w:val="24"/>
        </w:rPr>
        <w:t xml:space="preserve"> </w:t>
      </w:r>
      <w:bookmarkStart w:id="27" w:name="_Toc80797399"/>
      <w:r>
        <w:rPr>
          <w:rFonts w:ascii="Arial" w:hAnsi="Arial" w:cs="Arial"/>
          <w:smallCaps w:val="0"/>
          <w:sz w:val="24"/>
          <w:szCs w:val="24"/>
        </w:rPr>
        <w:t>Multi-agency complaints</w:t>
      </w:r>
      <w:bookmarkEnd w:id="27"/>
    </w:p>
    <w:p w:rsidR="00CE1741" w:rsidRPr="00C141D9" w:rsidRDefault="00CE1741" w:rsidP="00CE1741">
      <w:pPr>
        <w:rPr>
          <w:lang w:val="en-US"/>
        </w:rPr>
      </w:pPr>
    </w:p>
    <w:p w:rsidR="00CE1741" w:rsidRPr="00C141D9" w:rsidRDefault="00CE1741" w:rsidP="00CE1741">
      <w:pPr>
        <w:rPr>
          <w:rFonts w:ascii="Arial" w:hAnsi="Arial" w:cs="Arial"/>
          <w:sz w:val="22"/>
          <w:szCs w:val="22"/>
        </w:rPr>
      </w:pPr>
      <w:r w:rsidRPr="00C141D9">
        <w:rPr>
          <w:rFonts w:ascii="Arial" w:hAnsi="Arial" w:cs="Arial"/>
          <w:sz w:val="22"/>
          <w:szCs w:val="22"/>
        </w:rPr>
        <w:t>Should</w:t>
      </w:r>
      <w:r>
        <w:rPr>
          <w:rFonts w:ascii="Arial" w:hAnsi="Arial" w:cs="Arial"/>
          <w:sz w:val="22"/>
          <w:szCs w:val="22"/>
        </w:rPr>
        <w:t xml:space="preserve"> a complaint be received that references other organisations, the complaint is to be investigated in collaboration with all the organisations that are involved. Complaints managers from each organisation will need to determine which the lead organisation will be and the lead organisation will then be responsible for coordinating the complaint. </w:t>
      </w:r>
    </w:p>
    <w:p w:rsidR="00CE1741" w:rsidRPr="00C0634C" w:rsidRDefault="00CE1741" w:rsidP="00CE1741">
      <w:pPr>
        <w:pStyle w:val="Heading2"/>
        <w:numPr>
          <w:ilvl w:val="0"/>
          <w:numId w:val="0"/>
        </w:numPr>
        <w:rPr>
          <w:rFonts w:ascii="Arial" w:hAnsi="Arial" w:cs="Arial"/>
          <w:smallCaps w:val="0"/>
          <w:sz w:val="24"/>
          <w:szCs w:val="24"/>
        </w:rPr>
      </w:pPr>
      <w:r w:rsidRPr="001F58A4">
        <w:rPr>
          <w:rFonts w:ascii="Arial" w:hAnsi="Arial" w:cs="Arial"/>
          <w:smallCaps w:val="0"/>
          <w:sz w:val="24"/>
          <w:szCs w:val="24"/>
        </w:rPr>
        <w:t xml:space="preserve">  </w:t>
      </w:r>
      <w:bookmarkStart w:id="28" w:name="_Toc80797400"/>
      <w:r w:rsidRPr="00C0634C">
        <w:rPr>
          <w:rFonts w:ascii="Arial" w:hAnsi="Arial" w:cs="Arial"/>
          <w:smallCaps w:val="0"/>
          <w:sz w:val="24"/>
          <w:szCs w:val="24"/>
        </w:rPr>
        <w:t>Complaints involving locum staff</w:t>
      </w:r>
      <w:bookmarkEnd w:id="28"/>
    </w:p>
    <w:bookmarkEnd w:id="25"/>
    <w:p w:rsidR="00CE1741" w:rsidRPr="00766A66" w:rsidRDefault="00CE1741" w:rsidP="00CE1741">
      <w:pPr>
        <w:spacing w:before="72"/>
        <w:ind w:right="245"/>
        <w:rPr>
          <w:rFonts w:ascii="Arial" w:hAnsi="Arial" w:cs="Arial"/>
          <w:color w:val="000000"/>
        </w:rPr>
      </w:pPr>
    </w:p>
    <w:p w:rsidR="00CE1741" w:rsidRPr="00766A66" w:rsidRDefault="00CE1741" w:rsidP="00CE1741">
      <w:pPr>
        <w:ind w:right="244"/>
        <w:rPr>
          <w:rFonts w:ascii="Arial" w:hAnsi="Arial" w:cs="Arial"/>
          <w:color w:val="000000"/>
          <w:sz w:val="22"/>
          <w:szCs w:val="22"/>
        </w:rPr>
      </w:pPr>
      <w:r>
        <w:rPr>
          <w:rFonts w:ascii="Arial" w:hAnsi="Arial" w:cs="Arial"/>
          <w:color w:val="000000"/>
          <w:sz w:val="22"/>
          <w:szCs w:val="22"/>
        </w:rPr>
        <w:t>Mrs Otilia Coelho</w:t>
      </w:r>
      <w:r w:rsidRPr="00766A66">
        <w:rPr>
          <w:rFonts w:ascii="Arial" w:hAnsi="Arial" w:cs="Arial"/>
          <w:color w:val="000000"/>
          <w:sz w:val="22"/>
          <w:szCs w:val="22"/>
        </w:rPr>
        <w:t xml:space="preserve"> will ensure that all locum staff, be it GPs, nurses or administrative staff, are aware of both the complaints process and that they will be expected to partake in any subsequent investigation, even if they have left the organisation (keeping in mind the 12-month time frame to complain).</w:t>
      </w:r>
    </w:p>
    <w:p w:rsidR="00CE1741" w:rsidRPr="00766A66" w:rsidRDefault="00CE1741" w:rsidP="00CE1741">
      <w:pPr>
        <w:ind w:right="244"/>
        <w:rPr>
          <w:rFonts w:ascii="Arial" w:hAnsi="Arial" w:cs="Arial"/>
          <w:color w:val="000000"/>
          <w:sz w:val="22"/>
          <w:szCs w:val="22"/>
        </w:rPr>
      </w:pPr>
    </w:p>
    <w:p w:rsidR="00CE1741" w:rsidRPr="00766A66" w:rsidRDefault="00CE1741" w:rsidP="00CE1741">
      <w:pPr>
        <w:ind w:right="244"/>
        <w:rPr>
          <w:rFonts w:ascii="Arial" w:hAnsi="Arial" w:cs="Arial"/>
          <w:color w:val="000000"/>
          <w:sz w:val="22"/>
          <w:szCs w:val="22"/>
        </w:rPr>
      </w:pPr>
      <w:r w:rsidRPr="00766A66">
        <w:rPr>
          <w:rFonts w:ascii="Arial" w:hAnsi="Arial" w:cs="Arial"/>
          <w:color w:val="000000"/>
          <w:sz w:val="22"/>
          <w:szCs w:val="22"/>
        </w:rPr>
        <w:t xml:space="preserve">Locum staff must receive assurance that they will be treated equally and that there is no difference between locum staff, salaried staff or partners.  </w:t>
      </w:r>
    </w:p>
    <w:p w:rsidR="00CE1741" w:rsidRPr="00C0634C" w:rsidRDefault="00CE1741" w:rsidP="00CE1741">
      <w:pPr>
        <w:pStyle w:val="Heading2"/>
        <w:numPr>
          <w:ilvl w:val="0"/>
          <w:numId w:val="0"/>
        </w:numPr>
        <w:rPr>
          <w:rFonts w:ascii="Arial" w:hAnsi="Arial" w:cs="Arial"/>
          <w:smallCaps w:val="0"/>
          <w:sz w:val="24"/>
          <w:szCs w:val="24"/>
        </w:rPr>
      </w:pPr>
      <w:bookmarkStart w:id="29" w:name="_Toc80797401"/>
      <w:r>
        <w:rPr>
          <w:rFonts w:ascii="Arial" w:hAnsi="Arial" w:cs="Arial"/>
          <w:smallCaps w:val="0"/>
          <w:sz w:val="24"/>
          <w:szCs w:val="24"/>
        </w:rPr>
        <w:lastRenderedPageBreak/>
        <w:t>Significant events</w:t>
      </w:r>
      <w:bookmarkEnd w:id="29"/>
    </w:p>
    <w:p w:rsidR="00CE1741" w:rsidRPr="00766A66" w:rsidRDefault="00CE1741" w:rsidP="00CE1741">
      <w:pPr>
        <w:spacing w:before="72"/>
        <w:ind w:right="245"/>
        <w:rPr>
          <w:rFonts w:ascii="Arial" w:hAnsi="Arial" w:cs="Arial"/>
          <w:color w:val="000000"/>
        </w:rPr>
      </w:pPr>
    </w:p>
    <w:p w:rsidR="00CE1741" w:rsidRPr="00021922" w:rsidRDefault="00CE1741" w:rsidP="00CE1741">
      <w:pPr>
        <w:rPr>
          <w:rFonts w:ascii="Arial" w:hAnsi="Arial" w:cs="Arial"/>
          <w:sz w:val="22"/>
          <w:szCs w:val="22"/>
        </w:rPr>
      </w:pPr>
      <w:r w:rsidRPr="00021922">
        <w:rPr>
          <w:rFonts w:ascii="Arial" w:hAnsi="Arial" w:cs="Arial"/>
          <w:sz w:val="22"/>
          <w:szCs w:val="22"/>
        </w:rPr>
        <w:t>When a complaint is raised, it may prompt other considerations, such as a significant event (SE).</w:t>
      </w:r>
      <w:r w:rsidRPr="00021922">
        <w:rPr>
          <w:rFonts w:ascii="Arial" w:hAnsi="Arial" w:cs="Arial" w:hint="eastAsia"/>
          <w:sz w:val="22"/>
          <w:szCs w:val="22"/>
        </w:rPr>
        <w:t> </w:t>
      </w:r>
      <w:r w:rsidRPr="00021922">
        <w:rPr>
          <w:rFonts w:ascii="Arial" w:hAnsi="Arial" w:cs="Arial"/>
          <w:sz w:val="22"/>
          <w:szCs w:val="22"/>
        </w:rPr>
        <w:t xml:space="preserve"> SEs are an excellent way to deter</w:t>
      </w:r>
      <w:r>
        <w:rPr>
          <w:rFonts w:ascii="Arial" w:hAnsi="Arial" w:cs="Arial"/>
          <w:sz w:val="22"/>
          <w:szCs w:val="22"/>
        </w:rPr>
        <w:t>mine the root cause of an event</w:t>
      </w:r>
      <w:r w:rsidRPr="00021922">
        <w:rPr>
          <w:rFonts w:ascii="Arial" w:hAnsi="Arial" w:cs="Arial"/>
          <w:sz w:val="22"/>
          <w:szCs w:val="22"/>
        </w:rPr>
        <w:t xml:space="preserve"> and</w:t>
      </w:r>
      <w:r>
        <w:rPr>
          <w:rFonts w:ascii="Arial" w:hAnsi="Arial" w:cs="Arial"/>
          <w:sz w:val="22"/>
          <w:szCs w:val="22"/>
        </w:rPr>
        <w:t xml:space="preserve">] </w:t>
      </w:r>
      <w:r>
        <w:rPr>
          <w:rFonts w:ascii="Arial" w:hAnsi="Arial" w:cs="Arial"/>
          <w:color w:val="000000"/>
          <w:sz w:val="22"/>
          <w:szCs w:val="22"/>
        </w:rPr>
        <w:t>Townfield Doctor Surgery</w:t>
      </w:r>
      <w:r w:rsidRPr="00021922">
        <w:rPr>
          <w:rFonts w:ascii="Arial" w:hAnsi="Arial" w:cs="Arial"/>
          <w:sz w:val="22"/>
          <w:szCs w:val="22"/>
        </w:rPr>
        <w:t xml:space="preserve"> can benefit from the learning outcomes as a result of the SE.</w:t>
      </w:r>
    </w:p>
    <w:p w:rsidR="00CE1741" w:rsidRPr="00021922" w:rsidRDefault="00CE1741" w:rsidP="00CE1741">
      <w:pPr>
        <w:rPr>
          <w:rFonts w:ascii="Arial" w:hAnsi="Arial" w:cs="Arial"/>
          <w:sz w:val="22"/>
          <w:szCs w:val="22"/>
        </w:rPr>
      </w:pPr>
    </w:p>
    <w:p w:rsidR="00CE1741" w:rsidRDefault="00CE1741" w:rsidP="00CE1741">
      <w:pPr>
        <w:rPr>
          <w:rFonts w:ascii="Arial" w:hAnsi="Arial" w:cs="Arial"/>
          <w:color w:val="313537"/>
          <w:sz w:val="22"/>
          <w:szCs w:val="22"/>
        </w:rPr>
      </w:pPr>
      <w:r w:rsidRPr="00021922">
        <w:rPr>
          <w:rFonts w:ascii="Arial" w:hAnsi="Arial" w:cs="Arial"/>
          <w:sz w:val="22"/>
          <w:szCs w:val="22"/>
        </w:rPr>
        <w:t xml:space="preserve">It is advised that the complainant, their carers and/or family are involved in the SE </w:t>
      </w:r>
      <w:r>
        <w:rPr>
          <w:rFonts w:ascii="Arial" w:hAnsi="Arial" w:cs="Arial"/>
          <w:sz w:val="22"/>
          <w:szCs w:val="22"/>
        </w:rPr>
        <w:t>process</w:t>
      </w:r>
      <w:r w:rsidRPr="00021922">
        <w:rPr>
          <w:rFonts w:ascii="Arial" w:hAnsi="Arial" w:cs="Arial"/>
          <w:sz w:val="22"/>
          <w:szCs w:val="22"/>
        </w:rPr>
        <w:t>.</w:t>
      </w:r>
      <w:r w:rsidRPr="00021922">
        <w:rPr>
          <w:rFonts w:ascii="Arial" w:hAnsi="Arial" w:cs="Arial" w:hint="eastAsia"/>
          <w:sz w:val="22"/>
          <w:szCs w:val="22"/>
        </w:rPr>
        <w:t> </w:t>
      </w:r>
      <w:r w:rsidRPr="00021922">
        <w:rPr>
          <w:rFonts w:ascii="Arial" w:hAnsi="Arial" w:cs="Arial"/>
          <w:sz w:val="22"/>
          <w:szCs w:val="22"/>
        </w:rPr>
        <w:t xml:space="preserve"> This helps </w:t>
      </w:r>
      <w:r>
        <w:rPr>
          <w:rFonts w:ascii="Arial" w:hAnsi="Arial" w:cs="Arial"/>
          <w:sz w:val="22"/>
          <w:szCs w:val="22"/>
        </w:rPr>
        <w:t xml:space="preserve">to </w:t>
      </w:r>
      <w:r w:rsidRPr="00021922">
        <w:rPr>
          <w:rFonts w:ascii="Arial" w:hAnsi="Arial" w:cs="Arial"/>
          <w:sz w:val="22"/>
          <w:szCs w:val="22"/>
        </w:rPr>
        <w:t xml:space="preserve">demonstrate to the complainant that the issue is being taken seriously and investigated by </w:t>
      </w:r>
      <w:r>
        <w:rPr>
          <w:rFonts w:ascii="Arial" w:hAnsi="Arial" w:cs="Arial"/>
          <w:color w:val="000000"/>
          <w:sz w:val="22"/>
          <w:szCs w:val="22"/>
        </w:rPr>
        <w:t>Townfield Doctor Surgery</w:t>
      </w:r>
      <w:r>
        <w:rPr>
          <w:rFonts w:ascii="Arial" w:hAnsi="Arial" w:cs="Arial"/>
          <w:sz w:val="22"/>
          <w:szCs w:val="22"/>
        </w:rPr>
        <w:t xml:space="preserve">. </w:t>
      </w:r>
      <w:r w:rsidRPr="00021922">
        <w:rPr>
          <w:rFonts w:ascii="Arial" w:hAnsi="Arial" w:cs="Arial"/>
          <w:sz w:val="22"/>
          <w:szCs w:val="22"/>
        </w:rPr>
        <w:t>NHS(E) see too many instances where complainants are not involved in the SE process</w:t>
      </w:r>
      <w:r w:rsidRPr="00021922">
        <w:rPr>
          <w:rFonts w:ascii="Arial" w:hAnsi="Arial" w:cs="Arial"/>
          <w:color w:val="313537"/>
          <w:sz w:val="22"/>
          <w:szCs w:val="22"/>
        </w:rPr>
        <w:t>.</w:t>
      </w:r>
      <w:r w:rsidRPr="00021922">
        <w:rPr>
          <w:rFonts w:ascii="Arial" w:hAnsi="Arial" w:cs="Arial" w:hint="eastAsia"/>
          <w:color w:val="313537"/>
          <w:sz w:val="22"/>
          <w:szCs w:val="22"/>
        </w:rPr>
        <w:t> </w:t>
      </w:r>
    </w:p>
    <w:p w:rsidR="00CE1741" w:rsidRPr="00C0634C" w:rsidRDefault="00CE1741" w:rsidP="00CE1741">
      <w:pPr>
        <w:pStyle w:val="Heading2"/>
        <w:numPr>
          <w:ilvl w:val="0"/>
          <w:numId w:val="0"/>
        </w:numPr>
        <w:rPr>
          <w:rFonts w:ascii="Arial" w:hAnsi="Arial" w:cs="Arial"/>
          <w:smallCaps w:val="0"/>
          <w:sz w:val="24"/>
          <w:szCs w:val="24"/>
        </w:rPr>
      </w:pPr>
      <w:bookmarkStart w:id="30" w:name="_Toc80797402"/>
      <w:r>
        <w:rPr>
          <w:rFonts w:ascii="Arial" w:hAnsi="Arial" w:cs="Arial"/>
          <w:smallCaps w:val="0"/>
          <w:sz w:val="24"/>
          <w:szCs w:val="24"/>
        </w:rPr>
        <w:t xml:space="preserve">Fitness to </w:t>
      </w:r>
      <w:bookmarkEnd w:id="30"/>
      <w:r>
        <w:rPr>
          <w:rFonts w:ascii="Arial" w:hAnsi="Arial" w:cs="Arial"/>
          <w:smallCaps w:val="0"/>
          <w:sz w:val="24"/>
          <w:szCs w:val="24"/>
        </w:rPr>
        <w:t>practice</w:t>
      </w:r>
    </w:p>
    <w:p w:rsidR="00CE1741" w:rsidRPr="00766A66" w:rsidRDefault="00CE1741" w:rsidP="00CE1741">
      <w:pPr>
        <w:spacing w:before="72"/>
        <w:ind w:right="245"/>
        <w:rPr>
          <w:rFonts w:ascii="Arial" w:hAnsi="Arial" w:cs="Arial"/>
          <w:color w:val="000000"/>
        </w:rPr>
      </w:pPr>
    </w:p>
    <w:p w:rsidR="00CE1741" w:rsidRPr="00021922" w:rsidRDefault="00CE1741" w:rsidP="00CE1741">
      <w:pPr>
        <w:rPr>
          <w:rFonts w:ascii="Arial" w:hAnsi="Arial" w:cs="Arial"/>
          <w:sz w:val="22"/>
          <w:szCs w:val="22"/>
        </w:rPr>
      </w:pPr>
      <w:r w:rsidRPr="00021922">
        <w:rPr>
          <w:rFonts w:ascii="Arial" w:hAnsi="Arial" w:cs="Arial"/>
          <w:sz w:val="22"/>
          <w:szCs w:val="22"/>
        </w:rPr>
        <w:t xml:space="preserve">When a complaint is raised, consideration may need to be given to whether the complaint merits a fitness to practise referral. Advice may need to be sought from the relevant governing body such as the GMC, NMC, HCPC etc. </w:t>
      </w:r>
    </w:p>
    <w:p w:rsidR="00CE1741" w:rsidRPr="00021922" w:rsidRDefault="00CE1741" w:rsidP="00CE1741">
      <w:pPr>
        <w:rPr>
          <w:rFonts w:ascii="Arial" w:hAnsi="Arial" w:cs="Arial"/>
          <w:sz w:val="22"/>
          <w:szCs w:val="22"/>
        </w:rPr>
      </w:pPr>
    </w:p>
    <w:p w:rsidR="00CE1741" w:rsidRPr="00021922" w:rsidRDefault="00CE1741" w:rsidP="00CE1741">
      <w:pPr>
        <w:rPr>
          <w:rFonts w:ascii="Arial" w:hAnsi="Arial" w:cs="Arial"/>
          <w:sz w:val="22"/>
          <w:szCs w:val="22"/>
        </w:rPr>
      </w:pPr>
      <w:r w:rsidRPr="00021922">
        <w:rPr>
          <w:rFonts w:ascii="Arial" w:hAnsi="Arial" w:cs="Arial"/>
          <w:sz w:val="22"/>
          <w:szCs w:val="22"/>
        </w:rPr>
        <w:t xml:space="preserve">At </w:t>
      </w:r>
      <w:r>
        <w:rPr>
          <w:rFonts w:ascii="Arial" w:hAnsi="Arial" w:cs="Arial"/>
          <w:color w:val="000000"/>
          <w:sz w:val="22"/>
          <w:szCs w:val="22"/>
        </w:rPr>
        <w:t>Townfield Doctor Surgery</w:t>
      </w:r>
      <w:r w:rsidRPr="00021922">
        <w:rPr>
          <w:rFonts w:ascii="Arial" w:hAnsi="Arial" w:cs="Arial"/>
          <w:sz w:val="22"/>
          <w:szCs w:val="22"/>
        </w:rPr>
        <w:t>, the</w:t>
      </w:r>
      <w:r>
        <w:rPr>
          <w:rFonts w:ascii="Arial" w:hAnsi="Arial" w:cs="Arial"/>
          <w:sz w:val="22"/>
          <w:szCs w:val="22"/>
        </w:rPr>
        <w:t xml:space="preserve"> Otilia Coelho</w:t>
      </w:r>
      <w:r w:rsidRPr="00021922">
        <w:rPr>
          <w:rFonts w:ascii="Arial" w:hAnsi="Arial" w:cs="Arial"/>
          <w:sz w:val="22"/>
          <w:szCs w:val="22"/>
        </w:rPr>
        <w:t xml:space="preserve"> will be responsible for firstly discussing the complaint with the clinician involved and then seeking guidance from the relevant governing body where applicable.</w:t>
      </w:r>
    </w:p>
    <w:p w:rsidR="00CE1741" w:rsidRDefault="00CE1741" w:rsidP="00CE1741">
      <w:pPr>
        <w:pStyle w:val="Heading2"/>
        <w:numPr>
          <w:ilvl w:val="0"/>
          <w:numId w:val="0"/>
        </w:numPr>
        <w:rPr>
          <w:rFonts w:ascii="Arial" w:hAnsi="Arial" w:cs="Arial"/>
          <w:smallCaps w:val="0"/>
          <w:sz w:val="24"/>
          <w:szCs w:val="24"/>
        </w:rPr>
      </w:pPr>
      <w:bookmarkStart w:id="31" w:name="_Toc80797403"/>
      <w:bookmarkStart w:id="32" w:name="_Logging_and_retaining"/>
      <w:bookmarkEnd w:id="31"/>
      <w:bookmarkEnd w:id="32"/>
      <w:r w:rsidRPr="001F58A4">
        <w:rPr>
          <w:rFonts w:ascii="Arial" w:hAnsi="Arial" w:cs="Arial"/>
          <w:smallCaps w:val="0"/>
          <w:sz w:val="24"/>
          <w:szCs w:val="24"/>
        </w:rPr>
        <w:t xml:space="preserve">  </w:t>
      </w:r>
      <w:bookmarkStart w:id="33" w:name="_Toc80797404"/>
      <w:r>
        <w:rPr>
          <w:rFonts w:ascii="Arial" w:hAnsi="Arial" w:cs="Arial"/>
          <w:smallCaps w:val="0"/>
          <w:sz w:val="24"/>
          <w:szCs w:val="24"/>
        </w:rPr>
        <w:t>Logging and retaining complaints</w:t>
      </w:r>
      <w:bookmarkEnd w:id="33"/>
    </w:p>
    <w:p w:rsidR="00CE1741" w:rsidRPr="00766A66" w:rsidRDefault="00CE1741" w:rsidP="00CE1741">
      <w:pPr>
        <w:rPr>
          <w:rFonts w:ascii="Arial" w:hAnsi="Arial" w:cs="Arial"/>
          <w:color w:val="000000"/>
          <w:sz w:val="22"/>
          <w:szCs w:val="22"/>
        </w:rPr>
      </w:pPr>
    </w:p>
    <w:p w:rsidR="00CE1741" w:rsidRPr="00766A66" w:rsidRDefault="00CE1741" w:rsidP="00CE1741">
      <w:pPr>
        <w:rPr>
          <w:rFonts w:ascii="Arial" w:hAnsi="Arial" w:cs="Arial"/>
          <w:color w:val="000000"/>
          <w:sz w:val="22"/>
          <w:szCs w:val="22"/>
        </w:rPr>
      </w:pPr>
      <w:r w:rsidRPr="00766A66">
        <w:rPr>
          <w:rFonts w:ascii="Arial" w:hAnsi="Arial" w:cs="Arial"/>
          <w:color w:val="000000"/>
          <w:sz w:val="22"/>
          <w:szCs w:val="22"/>
        </w:rPr>
        <w:t xml:space="preserve">All organisations will need to log their complaints and retain as per the </w:t>
      </w:r>
      <w:hyperlink r:id="rId15" w:history="1">
        <w:r w:rsidRPr="00F75747">
          <w:rPr>
            <w:rStyle w:val="Hyperlink"/>
            <w:rFonts w:ascii="Arial" w:eastAsia="Malgun Gothic" w:hAnsi="Arial" w:cs="Arial"/>
            <w:sz w:val="22"/>
            <w:szCs w:val="22"/>
          </w:rPr>
          <w:t>Records Retention Schedule</w:t>
        </w:r>
      </w:hyperlink>
      <w:r w:rsidRPr="00766A66">
        <w:rPr>
          <w:rFonts w:ascii="Arial" w:hAnsi="Arial" w:cs="Arial"/>
          <w:color w:val="000000"/>
          <w:sz w:val="22"/>
          <w:szCs w:val="22"/>
        </w:rPr>
        <w:t xml:space="preserve">. </w:t>
      </w:r>
    </w:p>
    <w:p w:rsidR="00CE1741" w:rsidRPr="00766A66" w:rsidRDefault="00CE1741" w:rsidP="00CE1741">
      <w:pPr>
        <w:rPr>
          <w:rFonts w:ascii="Arial" w:hAnsi="Arial" w:cs="Arial"/>
          <w:color w:val="000000"/>
          <w:sz w:val="22"/>
          <w:szCs w:val="22"/>
        </w:rPr>
      </w:pPr>
    </w:p>
    <w:p w:rsidR="00CE1741" w:rsidRPr="00766A66" w:rsidRDefault="00CE1741" w:rsidP="00CE1741">
      <w:pPr>
        <w:rPr>
          <w:rFonts w:ascii="Arial" w:hAnsi="Arial" w:cs="Arial"/>
          <w:color w:val="000000"/>
          <w:sz w:val="22"/>
          <w:szCs w:val="22"/>
        </w:rPr>
      </w:pPr>
      <w:r w:rsidRPr="00766A66">
        <w:rPr>
          <w:rFonts w:ascii="Arial" w:hAnsi="Arial" w:cs="Arial"/>
          <w:color w:val="000000"/>
          <w:sz w:val="22"/>
          <w:szCs w:val="22"/>
        </w:rPr>
        <w:t xml:space="preserve">All evidence of complaints is compiled within the </w:t>
      </w:r>
      <w:hyperlink r:id="rId16" w:history="1">
        <w:r w:rsidRPr="00855594">
          <w:rPr>
            <w:rStyle w:val="Hyperlink"/>
            <w:rFonts w:ascii="Arial" w:eastAsia="Malgun Gothic" w:hAnsi="Arial" w:cs="Arial"/>
            <w:sz w:val="22"/>
            <w:szCs w:val="22"/>
          </w:rPr>
          <w:t>KO14b Complaints Log Toolkit</w:t>
        </w:r>
      </w:hyperlink>
      <w:r w:rsidRPr="00766A66">
        <w:rPr>
          <w:rFonts w:ascii="Arial" w:hAnsi="Arial" w:cs="Arial"/>
          <w:color w:val="000000"/>
          <w:sz w:val="22"/>
          <w:szCs w:val="22"/>
        </w:rPr>
        <w:t xml:space="preserve">.  </w:t>
      </w:r>
    </w:p>
    <w:p w:rsidR="00CE1741" w:rsidRPr="00766A66" w:rsidRDefault="00CE1741" w:rsidP="00CE1741">
      <w:pPr>
        <w:rPr>
          <w:rFonts w:ascii="Arial" w:hAnsi="Arial" w:cs="Arial"/>
          <w:color w:val="000000"/>
          <w:sz w:val="22"/>
          <w:szCs w:val="22"/>
        </w:rPr>
      </w:pPr>
    </w:p>
    <w:p w:rsidR="00CE1741" w:rsidRPr="00766A66" w:rsidRDefault="00CE1741" w:rsidP="00CE1741">
      <w:pPr>
        <w:rPr>
          <w:rFonts w:ascii="Arial" w:hAnsi="Arial" w:cs="Arial"/>
          <w:color w:val="000000"/>
          <w:sz w:val="22"/>
          <w:szCs w:val="22"/>
        </w:rPr>
      </w:pPr>
      <w:r w:rsidRPr="00766A66">
        <w:rPr>
          <w:rFonts w:ascii="Arial" w:hAnsi="Arial" w:cs="Arial"/>
          <w:color w:val="000000"/>
          <w:sz w:val="22"/>
          <w:szCs w:val="22"/>
        </w:rPr>
        <w:t>Evidence required includes:</w:t>
      </w:r>
    </w:p>
    <w:p w:rsidR="00CE1741" w:rsidRPr="00766A66" w:rsidRDefault="00CE1741" w:rsidP="00CE1741">
      <w:pPr>
        <w:rPr>
          <w:rFonts w:ascii="Arial" w:hAnsi="Arial" w:cs="Arial"/>
          <w:color w:val="000000"/>
          <w:sz w:val="22"/>
          <w:szCs w:val="22"/>
        </w:rPr>
      </w:pPr>
    </w:p>
    <w:p w:rsidR="00CE1741" w:rsidRPr="00766A66" w:rsidRDefault="00CE1741" w:rsidP="00CE1741">
      <w:pPr>
        <w:pStyle w:val="ListParagraph"/>
        <w:numPr>
          <w:ilvl w:val="0"/>
          <w:numId w:val="8"/>
        </w:numPr>
        <w:rPr>
          <w:rFonts w:ascii="Arial" w:hAnsi="Arial" w:cs="Arial"/>
          <w:color w:val="000000"/>
          <w:sz w:val="22"/>
          <w:szCs w:val="22"/>
        </w:rPr>
      </w:pPr>
      <w:r w:rsidRPr="00766A66">
        <w:rPr>
          <w:rFonts w:ascii="Arial" w:hAnsi="Arial" w:cs="Arial"/>
          <w:color w:val="000000"/>
          <w:sz w:val="22"/>
          <w:szCs w:val="22"/>
        </w:rPr>
        <w:t>Logging, updating and tracking for trends and considerations</w:t>
      </w:r>
    </w:p>
    <w:p w:rsidR="00CE1741" w:rsidRPr="00766A66" w:rsidRDefault="00CE1741" w:rsidP="00CE1741">
      <w:pPr>
        <w:pStyle w:val="ListParagraph"/>
        <w:numPr>
          <w:ilvl w:val="0"/>
          <w:numId w:val="8"/>
        </w:numPr>
        <w:rPr>
          <w:rFonts w:ascii="Arial" w:hAnsi="Arial" w:cs="Arial"/>
          <w:color w:val="000000"/>
          <w:sz w:val="22"/>
          <w:szCs w:val="22"/>
        </w:rPr>
      </w:pPr>
      <w:r w:rsidRPr="00766A66">
        <w:rPr>
          <w:rFonts w:ascii="Arial" w:hAnsi="Arial" w:cs="Arial"/>
          <w:color w:val="000000"/>
          <w:sz w:val="22"/>
          <w:szCs w:val="22"/>
        </w:rPr>
        <w:t>Details of all dates of acknowledgement, holding and final response letters and the timely completion of all correspondence relating to the complaint</w:t>
      </w:r>
    </w:p>
    <w:p w:rsidR="00CE1741" w:rsidRPr="00766A66" w:rsidRDefault="00CE1741" w:rsidP="00CE1741">
      <w:pPr>
        <w:pStyle w:val="ListParagraph"/>
        <w:numPr>
          <w:ilvl w:val="0"/>
          <w:numId w:val="8"/>
        </w:numPr>
        <w:rPr>
          <w:rFonts w:ascii="Arial" w:hAnsi="Arial" w:cs="Arial"/>
          <w:color w:val="000000"/>
          <w:sz w:val="22"/>
          <w:szCs w:val="22"/>
        </w:rPr>
      </w:pPr>
      <w:r w:rsidRPr="00766A66">
        <w:rPr>
          <w:rFonts w:ascii="Arial" w:hAnsi="Arial" w:cs="Arial"/>
          <w:color w:val="000000"/>
          <w:sz w:val="22"/>
          <w:szCs w:val="22"/>
        </w:rPr>
        <w:t>Compliance with the complaints in the categories that are required to complete the annual KO14b submission</w:t>
      </w:r>
      <w:r w:rsidRPr="00766A66">
        <w:rPr>
          <w:rStyle w:val="FootnoteReference"/>
          <w:rFonts w:ascii="Arial" w:eastAsia="Malgun Gothic" w:hAnsi="Arial" w:cs="Arial"/>
          <w:color w:val="000000"/>
          <w:sz w:val="22"/>
          <w:szCs w:val="22"/>
        </w:rPr>
        <w:footnoteReference w:id="5"/>
      </w:r>
    </w:p>
    <w:p w:rsidR="00CE1741" w:rsidRPr="00766A66" w:rsidRDefault="00CE1741" w:rsidP="00CE1741">
      <w:pPr>
        <w:rPr>
          <w:rFonts w:ascii="Arial" w:hAnsi="Arial" w:cs="Arial"/>
          <w:color w:val="000000"/>
          <w:sz w:val="22"/>
          <w:szCs w:val="22"/>
        </w:rPr>
      </w:pPr>
    </w:p>
    <w:p w:rsidR="005E625E" w:rsidRDefault="005E625E"/>
    <w:p w:rsidR="00CE1741" w:rsidRDefault="00CE1741"/>
    <w:p w:rsidR="00CE1741" w:rsidRDefault="00CE1741"/>
    <w:p w:rsidR="00CE1741" w:rsidRDefault="00CE1741"/>
    <w:p w:rsidR="00CE1741" w:rsidRDefault="00CE1741"/>
    <w:p w:rsidR="00CE1741" w:rsidRDefault="00CE1741"/>
    <w:p w:rsidR="00CE1741" w:rsidRDefault="00CE1741"/>
    <w:p w:rsidR="00CE1741" w:rsidRDefault="00CE1741"/>
    <w:p w:rsidR="00CE1741" w:rsidRDefault="00CE1741"/>
    <w:p w:rsidR="00CE1741" w:rsidRDefault="00CE1741"/>
    <w:p w:rsidR="00CE1741" w:rsidRDefault="00CE1741"/>
    <w:p w:rsidR="00CE1741" w:rsidRDefault="00CE1741"/>
    <w:p w:rsidR="00CE1741" w:rsidRDefault="00CE1741"/>
    <w:p w:rsidR="00CE1741" w:rsidRPr="003C1063" w:rsidRDefault="00CE1741" w:rsidP="00CE1741">
      <w:pPr>
        <w:pStyle w:val="Heading2"/>
        <w:numPr>
          <w:ilvl w:val="0"/>
          <w:numId w:val="0"/>
        </w:numPr>
        <w:rPr>
          <w:rFonts w:ascii="Arial" w:hAnsi="Arial" w:cs="Arial"/>
          <w:smallCaps w:val="0"/>
          <w:color w:val="auto"/>
        </w:rPr>
      </w:pPr>
      <w:bookmarkStart w:id="34" w:name="_Toc80797407"/>
      <w:r w:rsidRPr="003C1063">
        <w:rPr>
          <w:rFonts w:ascii="Arial" w:hAnsi="Arial" w:cs="Arial"/>
          <w:smallCaps w:val="0"/>
          <w:color w:val="auto"/>
        </w:rPr>
        <w:lastRenderedPageBreak/>
        <w:t xml:space="preserve">Patient </w:t>
      </w:r>
      <w:r>
        <w:rPr>
          <w:rFonts w:ascii="Arial" w:hAnsi="Arial" w:cs="Arial"/>
          <w:smallCaps w:val="0"/>
          <w:color w:val="auto"/>
        </w:rPr>
        <w:t>complaint f</w:t>
      </w:r>
      <w:r w:rsidRPr="003C1063">
        <w:rPr>
          <w:rFonts w:ascii="Arial" w:hAnsi="Arial" w:cs="Arial"/>
          <w:smallCaps w:val="0"/>
          <w:color w:val="auto"/>
        </w:rPr>
        <w:t>orm</w:t>
      </w:r>
      <w:bookmarkEnd w:id="34"/>
    </w:p>
    <w:p w:rsidR="00CE1741" w:rsidRPr="00C0634C" w:rsidRDefault="00CE1741" w:rsidP="00CE1741">
      <w:pPr>
        <w:rPr>
          <w:rFonts w:ascii="Arial" w:hAnsi="Arial" w:cs="Arial"/>
          <w:b/>
          <w:bCs/>
          <w:sz w:val="28"/>
          <w:szCs w:val="28"/>
        </w:rPr>
      </w:pPr>
    </w:p>
    <w:p w:rsidR="00CE1741" w:rsidRPr="00E665C2" w:rsidRDefault="00CE1741" w:rsidP="00CE1741">
      <w:pPr>
        <w:rPr>
          <w:rFonts w:ascii="Arial" w:hAnsi="Arial" w:cs="Arial"/>
          <w:b/>
          <w:bCs/>
          <w:sz w:val="22"/>
        </w:rPr>
      </w:pPr>
      <w:r w:rsidRPr="00E665C2">
        <w:rPr>
          <w:rFonts w:ascii="Arial" w:hAnsi="Arial" w:cs="Arial"/>
          <w:b/>
          <w:bCs/>
          <w:sz w:val="22"/>
        </w:rPr>
        <w:t>SECTION 1: PATIENT DETAILS</w:t>
      </w:r>
    </w:p>
    <w:p w:rsidR="00CE1741" w:rsidRPr="00C0634C" w:rsidRDefault="00CE1741" w:rsidP="00CE1741">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586"/>
        <w:gridCol w:w="2115"/>
        <w:gridCol w:w="2388"/>
      </w:tblGrid>
      <w:tr w:rsidR="00CE1741" w:rsidRPr="00D63765" w:rsidTr="003A769C">
        <w:tc>
          <w:tcPr>
            <w:tcW w:w="1951" w:type="dxa"/>
            <w:shd w:val="clear" w:color="auto" w:fill="auto"/>
          </w:tcPr>
          <w:p w:rsidR="00CE1741" w:rsidRPr="00D63765" w:rsidRDefault="00CE1741" w:rsidP="003A769C">
            <w:pPr>
              <w:spacing w:before="120" w:after="120"/>
              <w:rPr>
                <w:rFonts w:ascii="Arial" w:hAnsi="Arial" w:cs="Arial"/>
                <w:bCs/>
                <w:sz w:val="22"/>
                <w:szCs w:val="22"/>
              </w:rPr>
            </w:pPr>
            <w:r w:rsidRPr="00D63765">
              <w:rPr>
                <w:rFonts w:ascii="Arial" w:hAnsi="Arial" w:cs="Arial"/>
                <w:bCs/>
                <w:sz w:val="22"/>
                <w:szCs w:val="22"/>
              </w:rPr>
              <w:t>Surname</w:t>
            </w:r>
          </w:p>
        </w:tc>
        <w:tc>
          <w:tcPr>
            <w:tcW w:w="2670" w:type="dxa"/>
            <w:shd w:val="clear" w:color="auto" w:fill="auto"/>
          </w:tcPr>
          <w:p w:rsidR="00CE1741" w:rsidRPr="00D63765" w:rsidRDefault="00CE1741" w:rsidP="003A769C">
            <w:pPr>
              <w:spacing w:before="120" w:after="120"/>
              <w:rPr>
                <w:rFonts w:ascii="Arial" w:hAnsi="Arial" w:cs="Arial"/>
                <w:bCs/>
                <w:sz w:val="22"/>
                <w:szCs w:val="22"/>
              </w:rPr>
            </w:pPr>
          </w:p>
        </w:tc>
        <w:tc>
          <w:tcPr>
            <w:tcW w:w="2150" w:type="dxa"/>
            <w:shd w:val="clear" w:color="auto" w:fill="auto"/>
          </w:tcPr>
          <w:p w:rsidR="00CE1741" w:rsidRPr="00D63765" w:rsidRDefault="00CE1741" w:rsidP="003A769C">
            <w:pPr>
              <w:spacing w:before="120" w:after="120"/>
              <w:rPr>
                <w:rFonts w:ascii="Arial" w:hAnsi="Arial" w:cs="Arial"/>
                <w:bCs/>
                <w:sz w:val="22"/>
                <w:szCs w:val="22"/>
              </w:rPr>
            </w:pPr>
            <w:r w:rsidRPr="00D63765">
              <w:rPr>
                <w:rFonts w:ascii="Arial" w:eastAsia="Calibri" w:hAnsi="Arial" w:cs="Arial"/>
                <w:bCs/>
                <w:color w:val="000000"/>
                <w:sz w:val="22"/>
                <w:szCs w:val="22"/>
              </w:rPr>
              <w:t>Title</w:t>
            </w:r>
          </w:p>
        </w:tc>
        <w:tc>
          <w:tcPr>
            <w:tcW w:w="2465" w:type="dxa"/>
            <w:shd w:val="clear" w:color="auto" w:fill="auto"/>
          </w:tcPr>
          <w:p w:rsidR="00CE1741" w:rsidRPr="00D63765" w:rsidRDefault="00CE1741" w:rsidP="003A769C">
            <w:pPr>
              <w:spacing w:before="120" w:after="120"/>
              <w:rPr>
                <w:rFonts w:ascii="Arial" w:hAnsi="Arial" w:cs="Arial"/>
                <w:bCs/>
                <w:sz w:val="22"/>
                <w:szCs w:val="22"/>
              </w:rPr>
            </w:pPr>
          </w:p>
        </w:tc>
      </w:tr>
      <w:tr w:rsidR="00CE1741" w:rsidRPr="00D63765" w:rsidTr="003A769C">
        <w:tc>
          <w:tcPr>
            <w:tcW w:w="1951" w:type="dxa"/>
            <w:shd w:val="clear" w:color="auto" w:fill="auto"/>
          </w:tcPr>
          <w:p w:rsidR="00CE1741" w:rsidRPr="00D63765" w:rsidRDefault="00CE1741" w:rsidP="003A769C">
            <w:pPr>
              <w:spacing w:before="120" w:after="120"/>
              <w:rPr>
                <w:rFonts w:ascii="Arial" w:hAnsi="Arial" w:cs="Arial"/>
                <w:bCs/>
                <w:sz w:val="22"/>
                <w:szCs w:val="22"/>
              </w:rPr>
            </w:pPr>
            <w:r>
              <w:rPr>
                <w:rFonts w:ascii="Arial" w:hAnsi="Arial" w:cs="Arial"/>
                <w:bCs/>
                <w:sz w:val="22"/>
                <w:szCs w:val="22"/>
              </w:rPr>
              <w:t>Fore</w:t>
            </w:r>
            <w:r w:rsidRPr="00D63765">
              <w:rPr>
                <w:rFonts w:ascii="Arial" w:hAnsi="Arial" w:cs="Arial"/>
                <w:bCs/>
                <w:sz w:val="22"/>
                <w:szCs w:val="22"/>
              </w:rPr>
              <w:t>name</w:t>
            </w:r>
          </w:p>
        </w:tc>
        <w:tc>
          <w:tcPr>
            <w:tcW w:w="2670" w:type="dxa"/>
            <w:shd w:val="clear" w:color="auto" w:fill="auto"/>
          </w:tcPr>
          <w:p w:rsidR="00CE1741" w:rsidRPr="00D63765" w:rsidRDefault="00CE1741" w:rsidP="003A769C">
            <w:pPr>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899"/>
            </w:tblGrid>
            <w:tr w:rsidR="00CE1741" w:rsidRPr="00D63765" w:rsidTr="003A769C">
              <w:trPr>
                <w:trHeight w:val="257"/>
              </w:trPr>
              <w:tc>
                <w:tcPr>
                  <w:tcW w:w="1934" w:type="dxa"/>
                </w:tcPr>
                <w:p w:rsidR="00CE1741" w:rsidRPr="00D63765" w:rsidRDefault="00CE1741" w:rsidP="003A769C">
                  <w:pPr>
                    <w:pStyle w:val="Default"/>
                    <w:spacing w:before="120" w:after="120"/>
                    <w:ind w:left="-101"/>
                    <w:rPr>
                      <w:sz w:val="22"/>
                      <w:szCs w:val="22"/>
                    </w:rPr>
                  </w:pPr>
                  <w:r>
                    <w:rPr>
                      <w:bCs/>
                      <w:sz w:val="22"/>
                      <w:szCs w:val="22"/>
                    </w:rPr>
                    <w:t>Address</w:t>
                  </w:r>
                </w:p>
              </w:tc>
            </w:tr>
            <w:tr w:rsidR="00CE1741" w:rsidRPr="00D63765" w:rsidTr="003A769C">
              <w:trPr>
                <w:trHeight w:val="280"/>
              </w:trPr>
              <w:tc>
                <w:tcPr>
                  <w:tcW w:w="1934" w:type="dxa"/>
                  <w:vAlign w:val="center"/>
                </w:tcPr>
                <w:p w:rsidR="00CE1741" w:rsidRPr="00D63765" w:rsidRDefault="00CE1741" w:rsidP="003A769C">
                  <w:pPr>
                    <w:pStyle w:val="Default"/>
                    <w:spacing w:before="120" w:after="120"/>
                    <w:rPr>
                      <w:sz w:val="22"/>
                      <w:szCs w:val="22"/>
                    </w:rPr>
                  </w:pPr>
                  <w:r w:rsidRPr="00D63765">
                    <w:rPr>
                      <w:bCs/>
                      <w:sz w:val="22"/>
                      <w:szCs w:val="22"/>
                    </w:rPr>
                    <w:t xml:space="preserve"> </w:t>
                  </w:r>
                </w:p>
              </w:tc>
            </w:tr>
          </w:tbl>
          <w:p w:rsidR="00CE1741" w:rsidRPr="00D63765" w:rsidRDefault="00CE1741" w:rsidP="003A769C">
            <w:pPr>
              <w:spacing w:before="120" w:after="120"/>
              <w:rPr>
                <w:rFonts w:ascii="Arial" w:hAnsi="Arial" w:cs="Arial"/>
                <w:bCs/>
                <w:sz w:val="22"/>
                <w:szCs w:val="22"/>
              </w:rPr>
            </w:pPr>
          </w:p>
        </w:tc>
        <w:tc>
          <w:tcPr>
            <w:tcW w:w="2465" w:type="dxa"/>
            <w:vMerge w:val="restart"/>
            <w:shd w:val="clear" w:color="auto" w:fill="auto"/>
          </w:tcPr>
          <w:p w:rsidR="00CE1741" w:rsidRPr="00D63765" w:rsidRDefault="00CE1741" w:rsidP="003A769C">
            <w:pPr>
              <w:spacing w:before="120" w:after="120"/>
              <w:rPr>
                <w:rFonts w:ascii="Arial" w:hAnsi="Arial" w:cs="Arial"/>
                <w:bCs/>
                <w:sz w:val="22"/>
                <w:szCs w:val="22"/>
              </w:rPr>
            </w:pPr>
          </w:p>
        </w:tc>
      </w:tr>
      <w:tr w:rsidR="00CE1741" w:rsidRPr="00D63765" w:rsidTr="003A769C">
        <w:tc>
          <w:tcPr>
            <w:tcW w:w="1951" w:type="dxa"/>
            <w:shd w:val="clear" w:color="auto" w:fill="auto"/>
          </w:tcPr>
          <w:p w:rsidR="00CE1741" w:rsidRPr="00D63765" w:rsidRDefault="00CE1741" w:rsidP="003A769C">
            <w:pPr>
              <w:spacing w:before="120" w:after="120"/>
              <w:rPr>
                <w:rFonts w:ascii="Arial" w:hAnsi="Arial" w:cs="Arial"/>
                <w:bCs/>
                <w:sz w:val="22"/>
                <w:szCs w:val="22"/>
              </w:rPr>
            </w:pPr>
            <w:r w:rsidRPr="00D63765">
              <w:rPr>
                <w:rFonts w:ascii="Arial" w:hAnsi="Arial" w:cs="Arial"/>
                <w:bCs/>
                <w:sz w:val="22"/>
                <w:szCs w:val="22"/>
              </w:rPr>
              <w:t>Date of birth</w:t>
            </w:r>
          </w:p>
        </w:tc>
        <w:tc>
          <w:tcPr>
            <w:tcW w:w="2670" w:type="dxa"/>
            <w:shd w:val="clear" w:color="auto" w:fill="auto"/>
          </w:tcPr>
          <w:p w:rsidR="00CE1741" w:rsidRPr="00D63765" w:rsidRDefault="00CE1741" w:rsidP="003A769C">
            <w:pPr>
              <w:spacing w:before="120" w:after="120"/>
              <w:rPr>
                <w:rFonts w:ascii="Arial" w:hAnsi="Arial" w:cs="Arial"/>
                <w:bCs/>
                <w:sz w:val="22"/>
                <w:szCs w:val="22"/>
              </w:rPr>
            </w:pPr>
          </w:p>
        </w:tc>
        <w:tc>
          <w:tcPr>
            <w:tcW w:w="2150" w:type="dxa"/>
            <w:vMerge/>
            <w:shd w:val="clear" w:color="auto" w:fill="auto"/>
          </w:tcPr>
          <w:p w:rsidR="00CE1741" w:rsidRPr="00D63765" w:rsidRDefault="00CE1741" w:rsidP="003A769C">
            <w:pPr>
              <w:spacing w:before="120" w:after="120"/>
              <w:rPr>
                <w:rFonts w:ascii="Arial" w:hAnsi="Arial" w:cs="Arial"/>
                <w:bCs/>
                <w:sz w:val="22"/>
                <w:szCs w:val="22"/>
              </w:rPr>
            </w:pPr>
          </w:p>
        </w:tc>
        <w:tc>
          <w:tcPr>
            <w:tcW w:w="2465" w:type="dxa"/>
            <w:vMerge/>
            <w:shd w:val="clear" w:color="auto" w:fill="auto"/>
          </w:tcPr>
          <w:p w:rsidR="00CE1741" w:rsidRPr="00D63765" w:rsidRDefault="00CE1741" w:rsidP="003A769C">
            <w:pPr>
              <w:spacing w:before="120" w:after="120"/>
              <w:rPr>
                <w:rFonts w:ascii="Arial" w:hAnsi="Arial" w:cs="Arial"/>
                <w:bCs/>
                <w:sz w:val="22"/>
                <w:szCs w:val="22"/>
              </w:rPr>
            </w:pPr>
          </w:p>
        </w:tc>
      </w:tr>
      <w:tr w:rsidR="00CE1741" w:rsidRPr="00D63765" w:rsidTr="003A769C">
        <w:tc>
          <w:tcPr>
            <w:tcW w:w="1951" w:type="dxa"/>
            <w:shd w:val="clear" w:color="auto" w:fill="auto"/>
          </w:tcPr>
          <w:p w:rsidR="00CE1741" w:rsidRPr="00D63765" w:rsidRDefault="00CE1741" w:rsidP="003A769C">
            <w:pPr>
              <w:spacing w:before="120" w:after="120"/>
              <w:rPr>
                <w:rFonts w:ascii="Arial" w:hAnsi="Arial" w:cs="Arial"/>
                <w:bCs/>
                <w:sz w:val="22"/>
                <w:szCs w:val="22"/>
              </w:rPr>
            </w:pPr>
            <w:r w:rsidRPr="00D63765">
              <w:rPr>
                <w:rFonts w:ascii="Arial" w:hAnsi="Arial" w:cs="Arial"/>
                <w:bCs/>
                <w:sz w:val="22"/>
                <w:szCs w:val="22"/>
              </w:rPr>
              <w:t xml:space="preserve">Telephone </w:t>
            </w:r>
            <w:r>
              <w:rPr>
                <w:rFonts w:ascii="Arial" w:hAnsi="Arial" w:cs="Arial"/>
                <w:bCs/>
                <w:sz w:val="22"/>
                <w:szCs w:val="22"/>
              </w:rPr>
              <w:t>n</w:t>
            </w:r>
            <w:r w:rsidRPr="00D63765">
              <w:rPr>
                <w:rFonts w:ascii="Arial" w:hAnsi="Arial" w:cs="Arial"/>
                <w:bCs/>
                <w:sz w:val="22"/>
                <w:szCs w:val="22"/>
              </w:rPr>
              <w:t>o.</w:t>
            </w:r>
          </w:p>
        </w:tc>
        <w:tc>
          <w:tcPr>
            <w:tcW w:w="2670" w:type="dxa"/>
            <w:shd w:val="clear" w:color="auto" w:fill="auto"/>
          </w:tcPr>
          <w:p w:rsidR="00CE1741" w:rsidRPr="00D63765" w:rsidRDefault="00CE1741" w:rsidP="003A769C">
            <w:pPr>
              <w:spacing w:before="120" w:after="120"/>
              <w:rPr>
                <w:rFonts w:ascii="Arial" w:hAnsi="Arial" w:cs="Arial"/>
                <w:bCs/>
                <w:sz w:val="22"/>
                <w:szCs w:val="22"/>
              </w:rPr>
            </w:pPr>
          </w:p>
        </w:tc>
        <w:tc>
          <w:tcPr>
            <w:tcW w:w="2150" w:type="dxa"/>
            <w:shd w:val="clear" w:color="auto" w:fill="auto"/>
          </w:tcPr>
          <w:p w:rsidR="00CE1741" w:rsidRPr="00D63765" w:rsidRDefault="00CE1741" w:rsidP="003A769C">
            <w:pPr>
              <w:spacing w:before="120" w:after="120"/>
              <w:rPr>
                <w:rFonts w:ascii="Arial" w:hAnsi="Arial" w:cs="Arial"/>
                <w:bCs/>
                <w:sz w:val="22"/>
                <w:szCs w:val="22"/>
              </w:rPr>
            </w:pPr>
            <w:r>
              <w:rPr>
                <w:rFonts w:ascii="Arial" w:hAnsi="Arial" w:cs="Arial"/>
                <w:bCs/>
                <w:sz w:val="22"/>
                <w:szCs w:val="22"/>
              </w:rPr>
              <w:t>Postcode</w:t>
            </w:r>
          </w:p>
        </w:tc>
        <w:tc>
          <w:tcPr>
            <w:tcW w:w="2465" w:type="dxa"/>
            <w:shd w:val="clear" w:color="auto" w:fill="auto"/>
          </w:tcPr>
          <w:p w:rsidR="00CE1741" w:rsidRPr="00D63765" w:rsidRDefault="00CE1741" w:rsidP="003A769C">
            <w:pPr>
              <w:spacing w:before="120" w:after="120"/>
              <w:rPr>
                <w:rFonts w:ascii="Arial" w:hAnsi="Arial" w:cs="Arial"/>
                <w:bCs/>
                <w:sz w:val="22"/>
                <w:szCs w:val="22"/>
              </w:rPr>
            </w:pPr>
          </w:p>
        </w:tc>
      </w:tr>
    </w:tbl>
    <w:p w:rsidR="00CE1741" w:rsidRPr="00C0634C" w:rsidRDefault="00CE1741" w:rsidP="00CE1741">
      <w:pPr>
        <w:autoSpaceDE w:val="0"/>
        <w:autoSpaceDN w:val="0"/>
        <w:adjustRightInd w:val="0"/>
        <w:rPr>
          <w:rFonts w:ascii="Arial" w:hAnsi="Arial" w:cs="Arial"/>
          <w:b/>
          <w:bCs/>
          <w:sz w:val="22"/>
          <w:szCs w:val="22"/>
        </w:rPr>
      </w:pPr>
    </w:p>
    <w:p w:rsidR="00CE1741" w:rsidRPr="00C0634C" w:rsidRDefault="00CE1741" w:rsidP="00CE1741">
      <w:pPr>
        <w:autoSpaceDE w:val="0"/>
        <w:autoSpaceDN w:val="0"/>
        <w:adjustRightInd w:val="0"/>
        <w:rPr>
          <w:rFonts w:ascii="Arial" w:hAnsi="Arial" w:cs="Arial"/>
          <w:b/>
          <w:bCs/>
          <w:sz w:val="22"/>
          <w:szCs w:val="22"/>
        </w:rPr>
      </w:pPr>
      <w:r w:rsidRPr="00C0634C">
        <w:rPr>
          <w:rFonts w:ascii="Arial" w:hAnsi="Arial" w:cs="Arial"/>
          <w:b/>
          <w:bCs/>
          <w:sz w:val="22"/>
          <w:szCs w:val="22"/>
        </w:rPr>
        <w:t>SECTION 2: COMPLAINT DETAILS</w:t>
      </w:r>
    </w:p>
    <w:p w:rsidR="00CE1741" w:rsidRPr="00C0634C" w:rsidRDefault="00CE1741" w:rsidP="00CE1741">
      <w:pPr>
        <w:autoSpaceDE w:val="0"/>
        <w:autoSpaceDN w:val="0"/>
        <w:adjustRightInd w:val="0"/>
        <w:rPr>
          <w:rFonts w:ascii="Arial" w:hAnsi="Arial" w:cs="Arial"/>
          <w:b/>
          <w:bCs/>
          <w:sz w:val="22"/>
          <w:szCs w:val="22"/>
        </w:rPr>
      </w:pPr>
    </w:p>
    <w:p w:rsidR="00CE1741" w:rsidRPr="00C0634C" w:rsidRDefault="00CE1741" w:rsidP="00CE1741">
      <w:pPr>
        <w:autoSpaceDE w:val="0"/>
        <w:autoSpaceDN w:val="0"/>
        <w:adjustRightInd w:val="0"/>
        <w:rPr>
          <w:rFonts w:ascii="Arial" w:hAnsi="Arial" w:cs="Arial"/>
          <w:sz w:val="22"/>
          <w:szCs w:val="22"/>
        </w:rPr>
      </w:pPr>
      <w:r w:rsidRPr="00C0634C">
        <w:rPr>
          <w:rFonts w:ascii="Arial" w:hAnsi="Arial" w:cs="Arial"/>
          <w:sz w:val="22"/>
          <w:szCs w:val="22"/>
        </w:rPr>
        <w:t xml:space="preserve">Please give full details of the complaint below including dates, times, locations and names of any </w:t>
      </w:r>
      <w:r>
        <w:rPr>
          <w:rFonts w:ascii="Arial" w:hAnsi="Arial" w:cs="Arial"/>
          <w:sz w:val="22"/>
          <w:szCs w:val="22"/>
        </w:rPr>
        <w:t>organisation</w:t>
      </w:r>
      <w:r w:rsidRPr="00C0634C">
        <w:rPr>
          <w:rFonts w:ascii="Arial" w:hAnsi="Arial" w:cs="Arial"/>
          <w:sz w:val="22"/>
          <w:szCs w:val="22"/>
        </w:rPr>
        <w:t xml:space="preserve"> staff (if known). Continue on a separate page if required.</w:t>
      </w:r>
    </w:p>
    <w:p w:rsidR="00CE1741" w:rsidRPr="00C0634C" w:rsidRDefault="00CE1741" w:rsidP="00CE1741">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E1741" w:rsidRPr="00C0634C" w:rsidTr="003A769C">
        <w:tc>
          <w:tcPr>
            <w:tcW w:w="10450" w:type="dxa"/>
            <w:shd w:val="clear" w:color="auto" w:fill="auto"/>
          </w:tcPr>
          <w:p w:rsidR="00CE1741" w:rsidRPr="00766A66" w:rsidRDefault="00CE1741" w:rsidP="003A769C">
            <w:pPr>
              <w:autoSpaceDE w:val="0"/>
              <w:autoSpaceDN w:val="0"/>
              <w:adjustRightInd w:val="0"/>
              <w:rPr>
                <w:rFonts w:ascii="Arial" w:hAnsi="Arial" w:cs="Arial"/>
                <w:b/>
                <w:bCs/>
                <w:sz w:val="22"/>
                <w:szCs w:val="22"/>
              </w:rPr>
            </w:pPr>
          </w:p>
          <w:p w:rsidR="00CE1741" w:rsidRPr="00766A66" w:rsidRDefault="00CE1741" w:rsidP="003A769C">
            <w:pPr>
              <w:autoSpaceDE w:val="0"/>
              <w:autoSpaceDN w:val="0"/>
              <w:adjustRightInd w:val="0"/>
              <w:rPr>
                <w:rFonts w:ascii="Arial" w:hAnsi="Arial" w:cs="Arial"/>
                <w:b/>
                <w:bCs/>
                <w:sz w:val="22"/>
                <w:szCs w:val="22"/>
              </w:rPr>
            </w:pPr>
          </w:p>
          <w:p w:rsidR="00CE1741" w:rsidRPr="00766A66" w:rsidRDefault="00CE1741" w:rsidP="003A769C">
            <w:pPr>
              <w:autoSpaceDE w:val="0"/>
              <w:autoSpaceDN w:val="0"/>
              <w:adjustRightInd w:val="0"/>
              <w:rPr>
                <w:rFonts w:ascii="Arial" w:hAnsi="Arial" w:cs="Arial"/>
                <w:b/>
                <w:bCs/>
                <w:sz w:val="22"/>
                <w:szCs w:val="22"/>
              </w:rPr>
            </w:pPr>
          </w:p>
          <w:p w:rsidR="00CE1741" w:rsidRPr="00766A66" w:rsidRDefault="00CE1741" w:rsidP="003A769C">
            <w:pPr>
              <w:autoSpaceDE w:val="0"/>
              <w:autoSpaceDN w:val="0"/>
              <w:adjustRightInd w:val="0"/>
              <w:rPr>
                <w:rFonts w:ascii="Arial" w:hAnsi="Arial" w:cs="Arial"/>
                <w:b/>
                <w:bCs/>
                <w:sz w:val="22"/>
                <w:szCs w:val="22"/>
              </w:rPr>
            </w:pPr>
          </w:p>
          <w:p w:rsidR="00CE1741" w:rsidRPr="00766A66" w:rsidRDefault="00CE1741" w:rsidP="003A769C">
            <w:pPr>
              <w:autoSpaceDE w:val="0"/>
              <w:autoSpaceDN w:val="0"/>
              <w:adjustRightInd w:val="0"/>
              <w:rPr>
                <w:rFonts w:ascii="Arial" w:hAnsi="Arial" w:cs="Arial"/>
                <w:b/>
                <w:bCs/>
                <w:sz w:val="22"/>
                <w:szCs w:val="22"/>
              </w:rPr>
            </w:pPr>
          </w:p>
          <w:p w:rsidR="00CE1741" w:rsidRPr="00766A66" w:rsidRDefault="00CE1741" w:rsidP="003A769C">
            <w:pPr>
              <w:autoSpaceDE w:val="0"/>
              <w:autoSpaceDN w:val="0"/>
              <w:adjustRightInd w:val="0"/>
              <w:rPr>
                <w:rFonts w:ascii="Arial" w:hAnsi="Arial" w:cs="Arial"/>
                <w:b/>
                <w:bCs/>
                <w:sz w:val="22"/>
                <w:szCs w:val="22"/>
              </w:rPr>
            </w:pPr>
          </w:p>
          <w:p w:rsidR="00CE1741" w:rsidRPr="00766A66" w:rsidRDefault="00CE1741" w:rsidP="003A769C">
            <w:pPr>
              <w:autoSpaceDE w:val="0"/>
              <w:autoSpaceDN w:val="0"/>
              <w:adjustRightInd w:val="0"/>
              <w:rPr>
                <w:rFonts w:ascii="Arial" w:hAnsi="Arial" w:cs="Arial"/>
                <w:b/>
                <w:bCs/>
                <w:sz w:val="22"/>
                <w:szCs w:val="22"/>
              </w:rPr>
            </w:pPr>
          </w:p>
          <w:p w:rsidR="00CE1741" w:rsidRPr="00766A66" w:rsidRDefault="00CE1741" w:rsidP="003A769C">
            <w:pPr>
              <w:autoSpaceDE w:val="0"/>
              <w:autoSpaceDN w:val="0"/>
              <w:adjustRightInd w:val="0"/>
              <w:rPr>
                <w:rFonts w:ascii="Arial" w:hAnsi="Arial" w:cs="Arial"/>
                <w:b/>
                <w:bCs/>
                <w:sz w:val="22"/>
                <w:szCs w:val="22"/>
              </w:rPr>
            </w:pPr>
          </w:p>
          <w:p w:rsidR="00CE1741" w:rsidRPr="00766A66" w:rsidRDefault="00CE1741" w:rsidP="003A769C">
            <w:pPr>
              <w:autoSpaceDE w:val="0"/>
              <w:autoSpaceDN w:val="0"/>
              <w:adjustRightInd w:val="0"/>
              <w:rPr>
                <w:rFonts w:ascii="Arial" w:hAnsi="Arial" w:cs="Arial"/>
                <w:b/>
                <w:bCs/>
                <w:sz w:val="22"/>
                <w:szCs w:val="22"/>
              </w:rPr>
            </w:pPr>
          </w:p>
        </w:tc>
      </w:tr>
    </w:tbl>
    <w:p w:rsidR="00CE1741" w:rsidRPr="00C0634C" w:rsidRDefault="00CE1741" w:rsidP="00CE1741">
      <w:pPr>
        <w:autoSpaceDE w:val="0"/>
        <w:autoSpaceDN w:val="0"/>
        <w:adjustRightInd w:val="0"/>
        <w:rPr>
          <w:rFonts w:ascii="Arial" w:hAnsi="Arial" w:cs="Arial"/>
          <w:b/>
          <w:bCs/>
          <w:sz w:val="22"/>
          <w:szCs w:val="22"/>
        </w:rPr>
      </w:pPr>
    </w:p>
    <w:p w:rsidR="00CE1741" w:rsidRPr="00C0634C" w:rsidRDefault="00CE1741" w:rsidP="00CE1741">
      <w:pPr>
        <w:autoSpaceDE w:val="0"/>
        <w:autoSpaceDN w:val="0"/>
        <w:adjustRightInd w:val="0"/>
        <w:rPr>
          <w:rFonts w:ascii="Arial" w:hAnsi="Arial" w:cs="Arial"/>
          <w:b/>
          <w:bCs/>
          <w:sz w:val="22"/>
          <w:szCs w:val="22"/>
        </w:rPr>
      </w:pPr>
      <w:r w:rsidRPr="00C0634C">
        <w:rPr>
          <w:rFonts w:ascii="Arial" w:hAnsi="Arial" w:cs="Arial"/>
          <w:b/>
          <w:bCs/>
          <w:sz w:val="22"/>
          <w:szCs w:val="22"/>
        </w:rPr>
        <w:t xml:space="preserve">SECTION 3: </w:t>
      </w:r>
      <w:r>
        <w:rPr>
          <w:rFonts w:ascii="Arial" w:hAnsi="Arial" w:cs="Arial"/>
          <w:b/>
          <w:bCs/>
          <w:sz w:val="22"/>
          <w:szCs w:val="22"/>
        </w:rPr>
        <w:t>OUTCOME</w:t>
      </w:r>
    </w:p>
    <w:p w:rsidR="00CE1741" w:rsidRDefault="00CE1741" w:rsidP="00CE1741">
      <w:pPr>
        <w:autoSpaceDE w:val="0"/>
        <w:autoSpaceDN w:val="0"/>
        <w:adjustRightInd w:val="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E1741" w:rsidTr="003A769C">
        <w:tc>
          <w:tcPr>
            <w:tcW w:w="9236" w:type="dxa"/>
            <w:shd w:val="clear" w:color="auto" w:fill="auto"/>
          </w:tcPr>
          <w:p w:rsidR="00CE1741" w:rsidRPr="00766A66" w:rsidRDefault="00CE1741" w:rsidP="003A769C">
            <w:pPr>
              <w:autoSpaceDE w:val="0"/>
              <w:autoSpaceDN w:val="0"/>
              <w:adjustRightInd w:val="0"/>
              <w:rPr>
                <w:rFonts w:ascii="Arial" w:hAnsi="Arial" w:cs="Arial"/>
                <w:b/>
                <w:bCs/>
                <w:sz w:val="22"/>
                <w:szCs w:val="22"/>
              </w:rPr>
            </w:pPr>
          </w:p>
          <w:p w:rsidR="00CE1741" w:rsidRPr="00766A66" w:rsidRDefault="00CE1741" w:rsidP="003A769C">
            <w:pPr>
              <w:autoSpaceDE w:val="0"/>
              <w:autoSpaceDN w:val="0"/>
              <w:adjustRightInd w:val="0"/>
              <w:rPr>
                <w:rFonts w:ascii="Arial" w:hAnsi="Arial" w:cs="Arial"/>
                <w:b/>
                <w:bCs/>
                <w:sz w:val="22"/>
                <w:szCs w:val="22"/>
              </w:rPr>
            </w:pPr>
          </w:p>
          <w:p w:rsidR="00CE1741" w:rsidRPr="00766A66" w:rsidRDefault="00CE1741" w:rsidP="003A769C">
            <w:pPr>
              <w:autoSpaceDE w:val="0"/>
              <w:autoSpaceDN w:val="0"/>
              <w:adjustRightInd w:val="0"/>
              <w:rPr>
                <w:rFonts w:ascii="Arial" w:hAnsi="Arial" w:cs="Arial"/>
                <w:b/>
                <w:bCs/>
                <w:sz w:val="22"/>
                <w:szCs w:val="22"/>
              </w:rPr>
            </w:pPr>
          </w:p>
          <w:p w:rsidR="00CE1741" w:rsidRPr="00766A66" w:rsidRDefault="00CE1741" w:rsidP="003A769C">
            <w:pPr>
              <w:autoSpaceDE w:val="0"/>
              <w:autoSpaceDN w:val="0"/>
              <w:adjustRightInd w:val="0"/>
              <w:rPr>
                <w:rFonts w:ascii="Arial" w:hAnsi="Arial" w:cs="Arial"/>
                <w:b/>
                <w:bCs/>
                <w:sz w:val="22"/>
                <w:szCs w:val="22"/>
              </w:rPr>
            </w:pPr>
          </w:p>
          <w:p w:rsidR="00CE1741" w:rsidRPr="00766A66" w:rsidRDefault="00CE1741" w:rsidP="003A769C">
            <w:pPr>
              <w:autoSpaceDE w:val="0"/>
              <w:autoSpaceDN w:val="0"/>
              <w:adjustRightInd w:val="0"/>
              <w:rPr>
                <w:rFonts w:ascii="Arial" w:hAnsi="Arial" w:cs="Arial"/>
                <w:b/>
                <w:bCs/>
                <w:sz w:val="22"/>
                <w:szCs w:val="22"/>
              </w:rPr>
            </w:pPr>
          </w:p>
        </w:tc>
      </w:tr>
    </w:tbl>
    <w:p w:rsidR="00CE1741" w:rsidRPr="00E665C2" w:rsidRDefault="00CE1741" w:rsidP="00CE1741">
      <w:pPr>
        <w:autoSpaceDE w:val="0"/>
        <w:autoSpaceDN w:val="0"/>
        <w:adjustRightInd w:val="0"/>
        <w:rPr>
          <w:rFonts w:ascii="Arial" w:hAnsi="Arial" w:cs="Arial"/>
          <w:b/>
          <w:bCs/>
          <w:sz w:val="12"/>
          <w:szCs w:val="22"/>
        </w:rPr>
      </w:pPr>
    </w:p>
    <w:p w:rsidR="00CE1741" w:rsidRPr="00C0634C" w:rsidRDefault="00CE1741" w:rsidP="00CE1741">
      <w:pPr>
        <w:autoSpaceDE w:val="0"/>
        <w:autoSpaceDN w:val="0"/>
        <w:adjustRightInd w:val="0"/>
        <w:spacing w:before="120" w:after="120"/>
        <w:rPr>
          <w:rFonts w:ascii="Arial" w:hAnsi="Arial" w:cs="Arial"/>
          <w:b/>
          <w:bCs/>
          <w:sz w:val="22"/>
          <w:szCs w:val="22"/>
        </w:rPr>
      </w:pPr>
      <w:r w:rsidRPr="00C0634C">
        <w:rPr>
          <w:rFonts w:ascii="Arial" w:hAnsi="Arial" w:cs="Arial"/>
          <w:b/>
          <w:bCs/>
          <w:sz w:val="22"/>
          <w:szCs w:val="22"/>
        </w:rPr>
        <w:t xml:space="preserve">SECTION </w:t>
      </w:r>
      <w:r>
        <w:rPr>
          <w:rFonts w:ascii="Arial" w:hAnsi="Arial" w:cs="Arial"/>
          <w:b/>
          <w:bCs/>
          <w:sz w:val="22"/>
          <w:szCs w:val="22"/>
        </w:rPr>
        <w:t>4</w:t>
      </w:r>
      <w:r w:rsidRPr="00C0634C">
        <w:rPr>
          <w:rFonts w:ascii="Arial" w:hAnsi="Arial" w:cs="Arial"/>
          <w:b/>
          <w:bCs/>
          <w:sz w:val="22"/>
          <w:szCs w:val="22"/>
        </w:rPr>
        <w:t>: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202"/>
        <w:gridCol w:w="2271"/>
        <w:gridCol w:w="2202"/>
      </w:tblGrid>
      <w:tr w:rsidR="00CE1741" w:rsidRPr="00C0634C" w:rsidTr="003A769C">
        <w:tc>
          <w:tcPr>
            <w:tcW w:w="2548" w:type="dxa"/>
            <w:shd w:val="clear" w:color="auto" w:fill="auto"/>
          </w:tcPr>
          <w:p w:rsidR="00CE1741" w:rsidRPr="00D63765" w:rsidRDefault="00CE1741" w:rsidP="003A769C">
            <w:pPr>
              <w:spacing w:before="120" w:after="120"/>
              <w:rPr>
                <w:rFonts w:ascii="Arial" w:hAnsi="Arial" w:cs="Arial"/>
                <w:sz w:val="22"/>
                <w:szCs w:val="22"/>
              </w:rPr>
            </w:pPr>
            <w:r w:rsidRPr="00D63765">
              <w:rPr>
                <w:rFonts w:ascii="Arial" w:hAnsi="Arial" w:cs="Arial"/>
                <w:sz w:val="22"/>
                <w:szCs w:val="22"/>
              </w:rPr>
              <w:t>Surname &amp; initials</w:t>
            </w:r>
          </w:p>
        </w:tc>
        <w:tc>
          <w:tcPr>
            <w:tcW w:w="2548" w:type="dxa"/>
            <w:shd w:val="clear" w:color="auto" w:fill="auto"/>
          </w:tcPr>
          <w:p w:rsidR="00CE1741" w:rsidRPr="00D63765" w:rsidRDefault="00CE1741" w:rsidP="003A769C">
            <w:pPr>
              <w:spacing w:before="120" w:after="120"/>
              <w:rPr>
                <w:rFonts w:ascii="Arial" w:hAnsi="Arial" w:cs="Arial"/>
                <w:sz w:val="22"/>
                <w:szCs w:val="22"/>
              </w:rPr>
            </w:pPr>
          </w:p>
        </w:tc>
        <w:tc>
          <w:tcPr>
            <w:tcW w:w="2549" w:type="dxa"/>
            <w:shd w:val="clear" w:color="auto" w:fill="auto"/>
          </w:tcPr>
          <w:p w:rsidR="00CE1741" w:rsidRPr="00D63765" w:rsidRDefault="00CE1741" w:rsidP="003A769C">
            <w:pPr>
              <w:spacing w:before="120" w:after="120"/>
              <w:rPr>
                <w:rFonts w:ascii="Arial" w:hAnsi="Arial" w:cs="Arial"/>
                <w:sz w:val="22"/>
                <w:szCs w:val="22"/>
              </w:rPr>
            </w:pPr>
            <w:r w:rsidRPr="00D63765">
              <w:rPr>
                <w:rFonts w:ascii="Arial" w:hAnsi="Arial" w:cs="Arial"/>
                <w:sz w:val="22"/>
                <w:szCs w:val="22"/>
              </w:rPr>
              <w:t>Title</w:t>
            </w:r>
          </w:p>
        </w:tc>
        <w:tc>
          <w:tcPr>
            <w:tcW w:w="2549" w:type="dxa"/>
            <w:shd w:val="clear" w:color="auto" w:fill="auto"/>
          </w:tcPr>
          <w:p w:rsidR="00CE1741" w:rsidRPr="00D63765" w:rsidRDefault="00CE1741" w:rsidP="003A769C">
            <w:pPr>
              <w:spacing w:before="120" w:after="120"/>
              <w:rPr>
                <w:rFonts w:ascii="Arial" w:hAnsi="Arial" w:cs="Arial"/>
                <w:sz w:val="22"/>
                <w:szCs w:val="22"/>
              </w:rPr>
            </w:pPr>
          </w:p>
        </w:tc>
      </w:tr>
      <w:tr w:rsidR="00CE1741" w:rsidRPr="00C0634C" w:rsidTr="003A769C">
        <w:tc>
          <w:tcPr>
            <w:tcW w:w="2548" w:type="dxa"/>
            <w:shd w:val="clear" w:color="auto" w:fill="auto"/>
          </w:tcPr>
          <w:p w:rsidR="00CE1741" w:rsidRPr="00D63765" w:rsidRDefault="00CE1741" w:rsidP="003A769C">
            <w:pPr>
              <w:spacing w:before="120" w:after="120"/>
              <w:rPr>
                <w:rFonts w:ascii="Arial" w:hAnsi="Arial" w:cs="Arial"/>
                <w:sz w:val="22"/>
                <w:szCs w:val="22"/>
              </w:rPr>
            </w:pPr>
            <w:r w:rsidRPr="00D63765">
              <w:rPr>
                <w:rFonts w:ascii="Arial" w:hAnsi="Arial" w:cs="Arial"/>
                <w:sz w:val="22"/>
                <w:szCs w:val="22"/>
              </w:rPr>
              <w:t>Signature</w:t>
            </w:r>
          </w:p>
        </w:tc>
        <w:tc>
          <w:tcPr>
            <w:tcW w:w="2548" w:type="dxa"/>
            <w:shd w:val="clear" w:color="auto" w:fill="auto"/>
          </w:tcPr>
          <w:p w:rsidR="00CE1741" w:rsidRPr="00D63765" w:rsidRDefault="00CE1741" w:rsidP="003A769C">
            <w:pPr>
              <w:spacing w:before="120" w:after="120"/>
              <w:rPr>
                <w:rFonts w:ascii="Arial" w:hAnsi="Arial" w:cs="Arial"/>
                <w:sz w:val="22"/>
                <w:szCs w:val="22"/>
              </w:rPr>
            </w:pPr>
          </w:p>
        </w:tc>
        <w:tc>
          <w:tcPr>
            <w:tcW w:w="2549" w:type="dxa"/>
            <w:shd w:val="clear" w:color="auto" w:fill="auto"/>
          </w:tcPr>
          <w:p w:rsidR="00CE1741" w:rsidRPr="00D63765" w:rsidRDefault="00CE1741" w:rsidP="003A769C">
            <w:pPr>
              <w:spacing w:before="120" w:after="120"/>
              <w:rPr>
                <w:rFonts w:ascii="Arial" w:hAnsi="Arial" w:cs="Arial"/>
                <w:sz w:val="22"/>
                <w:szCs w:val="22"/>
              </w:rPr>
            </w:pPr>
            <w:r w:rsidRPr="00D63765">
              <w:rPr>
                <w:rFonts w:ascii="Arial" w:hAnsi="Arial" w:cs="Arial"/>
                <w:sz w:val="22"/>
                <w:szCs w:val="22"/>
              </w:rPr>
              <w:t>Date</w:t>
            </w:r>
          </w:p>
        </w:tc>
        <w:tc>
          <w:tcPr>
            <w:tcW w:w="2549" w:type="dxa"/>
            <w:shd w:val="clear" w:color="auto" w:fill="auto"/>
          </w:tcPr>
          <w:p w:rsidR="00CE1741" w:rsidRPr="00D63765" w:rsidRDefault="00CE1741" w:rsidP="003A769C">
            <w:pPr>
              <w:spacing w:before="120" w:after="120"/>
              <w:rPr>
                <w:rFonts w:ascii="Arial" w:hAnsi="Arial" w:cs="Arial"/>
                <w:sz w:val="22"/>
                <w:szCs w:val="22"/>
              </w:rPr>
            </w:pPr>
          </w:p>
        </w:tc>
      </w:tr>
    </w:tbl>
    <w:p w:rsidR="00CE1741" w:rsidRPr="00C0634C" w:rsidRDefault="00CE1741" w:rsidP="00CE1741">
      <w:pPr>
        <w:rPr>
          <w:rFonts w:ascii="Arial" w:hAnsi="Arial" w:cs="Arial"/>
          <w:b/>
        </w:rPr>
      </w:pPr>
    </w:p>
    <w:p w:rsidR="00CE1741" w:rsidRDefault="00CE1741" w:rsidP="00CE1741">
      <w:pPr>
        <w:rPr>
          <w:rFonts w:ascii="Arial" w:hAnsi="Arial" w:cs="Arial"/>
          <w:b/>
          <w:bCs/>
          <w:sz w:val="22"/>
          <w:szCs w:val="22"/>
        </w:rPr>
      </w:pPr>
      <w:r>
        <w:rPr>
          <w:rFonts w:ascii="Arial" w:hAnsi="Arial" w:cs="Arial"/>
          <w:b/>
          <w:bCs/>
          <w:sz w:val="22"/>
          <w:szCs w:val="22"/>
        </w:rPr>
        <w:t>SECTION 5</w:t>
      </w:r>
      <w:r w:rsidRPr="00D63765">
        <w:rPr>
          <w:rFonts w:ascii="Arial" w:hAnsi="Arial" w:cs="Arial"/>
          <w:b/>
          <w:bCs/>
          <w:sz w:val="22"/>
          <w:szCs w:val="22"/>
        </w:rPr>
        <w:t>: ACTIONS</w:t>
      </w:r>
    </w:p>
    <w:p w:rsidR="00CE1741" w:rsidRPr="00D63765" w:rsidRDefault="00CE1741" w:rsidP="00CE1741">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E1741" w:rsidTr="003A769C">
        <w:tc>
          <w:tcPr>
            <w:tcW w:w="8522" w:type="dxa"/>
            <w:shd w:val="clear" w:color="auto" w:fill="auto"/>
          </w:tcPr>
          <w:p w:rsidR="00CE1741" w:rsidRPr="00766A66" w:rsidRDefault="00CE1741" w:rsidP="003A769C">
            <w:pPr>
              <w:spacing w:before="120" w:after="120"/>
              <w:rPr>
                <w:rFonts w:ascii="Arial" w:hAnsi="Arial" w:cs="Arial"/>
                <w:sz w:val="22"/>
                <w:lang w:val="en-US"/>
              </w:rPr>
            </w:pPr>
            <w:r w:rsidRPr="00766A66">
              <w:rPr>
                <w:rFonts w:ascii="Arial" w:hAnsi="Arial" w:cs="Arial"/>
                <w:sz w:val="22"/>
                <w:lang w:val="en-US"/>
              </w:rPr>
              <w:t>Passed to management         Yes/No</w:t>
            </w:r>
          </w:p>
        </w:tc>
      </w:tr>
    </w:tbl>
    <w:p w:rsidR="00CE1741" w:rsidRDefault="00CE1741" w:rsidP="00CE1741">
      <w:pPr>
        <w:pStyle w:val="Heading2"/>
        <w:numPr>
          <w:ilvl w:val="0"/>
          <w:numId w:val="0"/>
        </w:numPr>
        <w:spacing w:before="0"/>
        <w:ind w:left="578" w:hanging="578"/>
        <w:rPr>
          <w:rFonts w:ascii="Arial" w:hAnsi="Arial" w:cs="Arial"/>
          <w:smallCaps w:val="0"/>
          <w:sz w:val="2"/>
        </w:rPr>
      </w:pPr>
    </w:p>
    <w:p w:rsidR="00CE1741" w:rsidRDefault="00CE1741" w:rsidP="00CE1741">
      <w:pPr>
        <w:rPr>
          <w:lang w:val="en-US"/>
        </w:rPr>
      </w:pPr>
    </w:p>
    <w:p w:rsidR="00CE1741" w:rsidRDefault="00CE1741" w:rsidP="00CE1741">
      <w:pPr>
        <w:rPr>
          <w:smallCaps/>
        </w:rPr>
      </w:pPr>
    </w:p>
    <w:p w:rsidR="00CE1741" w:rsidRDefault="00CE1741" w:rsidP="00CE1741">
      <w:pPr>
        <w:rPr>
          <w:smallCaps/>
        </w:rPr>
      </w:pPr>
    </w:p>
    <w:p w:rsidR="00CE1741" w:rsidRDefault="00CE1741" w:rsidP="00CE1741">
      <w:pPr>
        <w:rPr>
          <w:smallCaps/>
        </w:rPr>
      </w:pPr>
    </w:p>
    <w:p w:rsidR="00CE1741" w:rsidRPr="00AE6931" w:rsidRDefault="00CE1741" w:rsidP="00CE1741">
      <w:pPr>
        <w:rPr>
          <w:smallCaps/>
        </w:rPr>
      </w:pPr>
    </w:p>
    <w:p w:rsidR="00CE1741" w:rsidRDefault="00CE1741" w:rsidP="00CE1741">
      <w:pPr>
        <w:pStyle w:val="Heading2"/>
        <w:numPr>
          <w:ilvl w:val="0"/>
          <w:numId w:val="0"/>
        </w:numPr>
        <w:spacing w:before="0"/>
        <w:ind w:left="578" w:hanging="578"/>
        <w:rPr>
          <w:rFonts w:ascii="Arial" w:hAnsi="Arial" w:cs="Arial"/>
          <w:smallCaps w:val="0"/>
        </w:rPr>
      </w:pPr>
      <w:bookmarkStart w:id="35" w:name="_Toc80797408"/>
    </w:p>
    <w:p w:rsidR="00CE1741" w:rsidRDefault="00CE1741" w:rsidP="00CE1741">
      <w:pPr>
        <w:pStyle w:val="Heading2"/>
        <w:numPr>
          <w:ilvl w:val="0"/>
          <w:numId w:val="0"/>
        </w:numPr>
        <w:spacing w:before="0"/>
        <w:ind w:left="578" w:hanging="578"/>
        <w:rPr>
          <w:rFonts w:ascii="Arial" w:hAnsi="Arial" w:cs="Arial"/>
          <w:smallCaps w:val="0"/>
        </w:rPr>
      </w:pPr>
    </w:p>
    <w:p w:rsidR="00CE1741" w:rsidRDefault="00CE1741" w:rsidP="00CE1741">
      <w:pPr>
        <w:pStyle w:val="Heading2"/>
        <w:numPr>
          <w:ilvl w:val="0"/>
          <w:numId w:val="0"/>
        </w:numPr>
        <w:spacing w:before="0"/>
        <w:ind w:left="578" w:hanging="578"/>
        <w:rPr>
          <w:rFonts w:ascii="Arial" w:hAnsi="Arial" w:cs="Arial"/>
          <w:smallCaps w:val="0"/>
        </w:rPr>
      </w:pPr>
    </w:p>
    <w:p w:rsidR="00CE1741" w:rsidRDefault="00CE1741" w:rsidP="00CE1741">
      <w:pPr>
        <w:pStyle w:val="Heading2"/>
        <w:numPr>
          <w:ilvl w:val="0"/>
          <w:numId w:val="0"/>
        </w:numPr>
        <w:spacing w:before="0"/>
        <w:ind w:left="578" w:hanging="578"/>
        <w:rPr>
          <w:rFonts w:ascii="Arial" w:hAnsi="Arial" w:cs="Arial"/>
          <w:smallCaps w:val="0"/>
        </w:rPr>
      </w:pPr>
    </w:p>
    <w:p w:rsidR="00CE1741" w:rsidRDefault="00CE1741" w:rsidP="00CE1741">
      <w:pPr>
        <w:pStyle w:val="Heading2"/>
        <w:numPr>
          <w:ilvl w:val="0"/>
          <w:numId w:val="0"/>
        </w:numPr>
        <w:spacing w:before="0"/>
        <w:ind w:left="578" w:hanging="578"/>
        <w:rPr>
          <w:rFonts w:ascii="Arial" w:hAnsi="Arial" w:cs="Arial"/>
          <w:smallCaps w:val="0"/>
        </w:rPr>
      </w:pPr>
    </w:p>
    <w:p w:rsidR="00CE1741" w:rsidRDefault="00CE1741" w:rsidP="00CE1741">
      <w:pPr>
        <w:pStyle w:val="Heading2"/>
        <w:numPr>
          <w:ilvl w:val="0"/>
          <w:numId w:val="0"/>
        </w:numPr>
        <w:spacing w:before="0"/>
        <w:ind w:left="578" w:hanging="578"/>
        <w:rPr>
          <w:rFonts w:ascii="Arial" w:hAnsi="Arial" w:cs="Arial"/>
          <w:smallCaps w:val="0"/>
        </w:rPr>
      </w:pPr>
    </w:p>
    <w:p w:rsidR="00CE1741" w:rsidRPr="00C0634C" w:rsidRDefault="00CE1741" w:rsidP="00CE1741">
      <w:pPr>
        <w:pStyle w:val="Heading2"/>
        <w:numPr>
          <w:ilvl w:val="0"/>
          <w:numId w:val="0"/>
        </w:numPr>
        <w:spacing w:before="0"/>
        <w:ind w:left="578" w:hanging="578"/>
        <w:rPr>
          <w:rFonts w:ascii="Arial" w:hAnsi="Arial" w:cs="Arial"/>
          <w:smallCaps w:val="0"/>
        </w:rPr>
      </w:pPr>
      <w:r w:rsidRPr="00C0634C">
        <w:rPr>
          <w:rFonts w:ascii="Arial" w:hAnsi="Arial" w:cs="Arial"/>
          <w:smallCaps w:val="0"/>
        </w:rPr>
        <w:t xml:space="preserve"> Third party patient complaint form</w:t>
      </w:r>
      <w:bookmarkEnd w:id="35"/>
    </w:p>
    <w:p w:rsidR="00CE1741" w:rsidRPr="00C0634C" w:rsidRDefault="00CE1741" w:rsidP="00CE1741">
      <w:pPr>
        <w:rPr>
          <w:rFonts w:ascii="Arial" w:hAnsi="Arial" w:cs="Arial"/>
          <w:b/>
          <w:bCs/>
          <w:sz w:val="16"/>
          <w:szCs w:val="16"/>
        </w:rPr>
      </w:pPr>
    </w:p>
    <w:p w:rsidR="00CE1741" w:rsidRPr="00C0634C" w:rsidRDefault="00CE1741" w:rsidP="00CE1741">
      <w:pPr>
        <w:rPr>
          <w:rFonts w:ascii="Arial" w:hAnsi="Arial" w:cs="Arial"/>
          <w:b/>
          <w:bCs/>
          <w:sz w:val="16"/>
          <w:szCs w:val="16"/>
        </w:rPr>
      </w:pPr>
    </w:p>
    <w:p w:rsidR="00CE1741" w:rsidRPr="00E665C2" w:rsidRDefault="00CE1741" w:rsidP="00CE1741">
      <w:pPr>
        <w:rPr>
          <w:rFonts w:ascii="Arial" w:hAnsi="Arial" w:cs="Arial"/>
          <w:b/>
          <w:bCs/>
          <w:sz w:val="22"/>
        </w:rPr>
      </w:pPr>
      <w:r w:rsidRPr="00E665C2">
        <w:rPr>
          <w:rFonts w:ascii="Arial" w:hAnsi="Arial" w:cs="Arial"/>
          <w:b/>
          <w:bCs/>
          <w:sz w:val="22"/>
        </w:rPr>
        <w:t>SECTION 1: PATIENT DETAILS</w:t>
      </w:r>
    </w:p>
    <w:p w:rsidR="00CE1741" w:rsidRPr="00C0634C" w:rsidRDefault="00CE1741" w:rsidP="00CE174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586"/>
        <w:gridCol w:w="2115"/>
        <w:gridCol w:w="2388"/>
      </w:tblGrid>
      <w:tr w:rsidR="00CE1741" w:rsidRPr="00D63765" w:rsidTr="003A769C">
        <w:tc>
          <w:tcPr>
            <w:tcW w:w="1951" w:type="dxa"/>
            <w:shd w:val="clear" w:color="auto" w:fill="auto"/>
          </w:tcPr>
          <w:p w:rsidR="00CE1741" w:rsidRPr="00D63765" w:rsidRDefault="00CE1741" w:rsidP="003A769C">
            <w:pPr>
              <w:spacing w:before="120" w:after="120"/>
              <w:rPr>
                <w:rFonts w:ascii="Arial" w:hAnsi="Arial" w:cs="Arial"/>
                <w:bCs/>
                <w:sz w:val="22"/>
                <w:szCs w:val="22"/>
              </w:rPr>
            </w:pPr>
            <w:r w:rsidRPr="00D63765">
              <w:rPr>
                <w:rFonts w:ascii="Arial" w:hAnsi="Arial" w:cs="Arial"/>
                <w:bCs/>
                <w:sz w:val="22"/>
                <w:szCs w:val="22"/>
              </w:rPr>
              <w:t>Surname</w:t>
            </w:r>
          </w:p>
        </w:tc>
        <w:tc>
          <w:tcPr>
            <w:tcW w:w="2670" w:type="dxa"/>
            <w:shd w:val="clear" w:color="auto" w:fill="auto"/>
          </w:tcPr>
          <w:p w:rsidR="00CE1741" w:rsidRPr="00D63765" w:rsidRDefault="00CE1741" w:rsidP="003A769C">
            <w:pPr>
              <w:spacing w:before="120" w:after="120"/>
              <w:rPr>
                <w:rFonts w:ascii="Arial" w:hAnsi="Arial" w:cs="Arial"/>
                <w:bCs/>
                <w:sz w:val="22"/>
                <w:szCs w:val="22"/>
              </w:rPr>
            </w:pPr>
          </w:p>
        </w:tc>
        <w:tc>
          <w:tcPr>
            <w:tcW w:w="2150" w:type="dxa"/>
            <w:shd w:val="clear" w:color="auto" w:fill="auto"/>
          </w:tcPr>
          <w:p w:rsidR="00CE1741" w:rsidRPr="00D63765" w:rsidRDefault="00CE1741" w:rsidP="003A769C">
            <w:pPr>
              <w:spacing w:before="120" w:after="120"/>
              <w:rPr>
                <w:rFonts w:ascii="Arial" w:hAnsi="Arial" w:cs="Arial"/>
                <w:bCs/>
                <w:sz w:val="22"/>
                <w:szCs w:val="22"/>
              </w:rPr>
            </w:pPr>
            <w:r w:rsidRPr="00D63765">
              <w:rPr>
                <w:rFonts w:ascii="Arial" w:eastAsia="Calibri" w:hAnsi="Arial" w:cs="Arial"/>
                <w:bCs/>
                <w:color w:val="000000"/>
                <w:sz w:val="22"/>
                <w:szCs w:val="22"/>
              </w:rPr>
              <w:t>Title</w:t>
            </w:r>
          </w:p>
        </w:tc>
        <w:tc>
          <w:tcPr>
            <w:tcW w:w="2465" w:type="dxa"/>
            <w:shd w:val="clear" w:color="auto" w:fill="auto"/>
          </w:tcPr>
          <w:p w:rsidR="00CE1741" w:rsidRPr="00D63765" w:rsidRDefault="00CE1741" w:rsidP="003A769C">
            <w:pPr>
              <w:spacing w:before="120" w:after="120"/>
              <w:rPr>
                <w:rFonts w:ascii="Arial" w:hAnsi="Arial" w:cs="Arial"/>
                <w:bCs/>
                <w:sz w:val="22"/>
                <w:szCs w:val="22"/>
              </w:rPr>
            </w:pPr>
          </w:p>
        </w:tc>
      </w:tr>
      <w:tr w:rsidR="00CE1741" w:rsidRPr="00D63765" w:rsidTr="003A769C">
        <w:tc>
          <w:tcPr>
            <w:tcW w:w="1951" w:type="dxa"/>
            <w:shd w:val="clear" w:color="auto" w:fill="auto"/>
          </w:tcPr>
          <w:p w:rsidR="00CE1741" w:rsidRPr="00D63765" w:rsidRDefault="00CE1741" w:rsidP="003A769C">
            <w:pPr>
              <w:spacing w:before="120" w:after="120"/>
              <w:rPr>
                <w:rFonts w:ascii="Arial" w:hAnsi="Arial" w:cs="Arial"/>
                <w:bCs/>
                <w:sz w:val="22"/>
                <w:szCs w:val="22"/>
              </w:rPr>
            </w:pPr>
            <w:r>
              <w:rPr>
                <w:rFonts w:ascii="Arial" w:hAnsi="Arial" w:cs="Arial"/>
                <w:bCs/>
                <w:sz w:val="22"/>
                <w:szCs w:val="22"/>
              </w:rPr>
              <w:t>Fore</w:t>
            </w:r>
            <w:r w:rsidRPr="00D63765">
              <w:rPr>
                <w:rFonts w:ascii="Arial" w:hAnsi="Arial" w:cs="Arial"/>
                <w:bCs/>
                <w:sz w:val="22"/>
                <w:szCs w:val="22"/>
              </w:rPr>
              <w:t>name</w:t>
            </w:r>
          </w:p>
        </w:tc>
        <w:tc>
          <w:tcPr>
            <w:tcW w:w="2670" w:type="dxa"/>
            <w:shd w:val="clear" w:color="auto" w:fill="auto"/>
          </w:tcPr>
          <w:p w:rsidR="00CE1741" w:rsidRPr="00D63765" w:rsidRDefault="00CE1741" w:rsidP="003A769C">
            <w:pPr>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899"/>
            </w:tblGrid>
            <w:tr w:rsidR="00CE1741" w:rsidRPr="00D63765" w:rsidTr="003A769C">
              <w:trPr>
                <w:trHeight w:val="257"/>
              </w:trPr>
              <w:tc>
                <w:tcPr>
                  <w:tcW w:w="1934" w:type="dxa"/>
                </w:tcPr>
                <w:p w:rsidR="00CE1741" w:rsidRPr="00D63765" w:rsidRDefault="00CE1741" w:rsidP="003A769C">
                  <w:pPr>
                    <w:pStyle w:val="Default"/>
                    <w:spacing w:before="120" w:after="120"/>
                    <w:ind w:left="-101"/>
                    <w:rPr>
                      <w:sz w:val="22"/>
                      <w:szCs w:val="22"/>
                    </w:rPr>
                  </w:pPr>
                  <w:r>
                    <w:rPr>
                      <w:bCs/>
                      <w:sz w:val="22"/>
                      <w:szCs w:val="22"/>
                    </w:rPr>
                    <w:t>Address</w:t>
                  </w:r>
                </w:p>
              </w:tc>
            </w:tr>
            <w:tr w:rsidR="00CE1741" w:rsidRPr="00D63765" w:rsidTr="003A769C">
              <w:trPr>
                <w:trHeight w:val="280"/>
              </w:trPr>
              <w:tc>
                <w:tcPr>
                  <w:tcW w:w="1934" w:type="dxa"/>
                  <w:vAlign w:val="center"/>
                </w:tcPr>
                <w:p w:rsidR="00CE1741" w:rsidRPr="00D63765" w:rsidRDefault="00CE1741" w:rsidP="003A769C">
                  <w:pPr>
                    <w:pStyle w:val="Default"/>
                    <w:spacing w:before="120" w:after="120"/>
                    <w:rPr>
                      <w:sz w:val="22"/>
                      <w:szCs w:val="22"/>
                    </w:rPr>
                  </w:pPr>
                  <w:r w:rsidRPr="00D63765">
                    <w:rPr>
                      <w:bCs/>
                      <w:sz w:val="22"/>
                      <w:szCs w:val="22"/>
                    </w:rPr>
                    <w:t xml:space="preserve"> </w:t>
                  </w:r>
                </w:p>
              </w:tc>
            </w:tr>
          </w:tbl>
          <w:p w:rsidR="00CE1741" w:rsidRPr="00D63765" w:rsidRDefault="00CE1741" w:rsidP="003A769C">
            <w:pPr>
              <w:spacing w:before="120" w:after="120"/>
              <w:rPr>
                <w:rFonts w:ascii="Arial" w:hAnsi="Arial" w:cs="Arial"/>
                <w:bCs/>
                <w:sz w:val="22"/>
                <w:szCs w:val="22"/>
              </w:rPr>
            </w:pPr>
          </w:p>
        </w:tc>
        <w:tc>
          <w:tcPr>
            <w:tcW w:w="2465" w:type="dxa"/>
            <w:vMerge w:val="restart"/>
            <w:shd w:val="clear" w:color="auto" w:fill="auto"/>
          </w:tcPr>
          <w:p w:rsidR="00CE1741" w:rsidRPr="00D63765" w:rsidRDefault="00CE1741" w:rsidP="003A769C">
            <w:pPr>
              <w:spacing w:before="120" w:after="120"/>
              <w:rPr>
                <w:rFonts w:ascii="Arial" w:hAnsi="Arial" w:cs="Arial"/>
                <w:bCs/>
                <w:sz w:val="22"/>
                <w:szCs w:val="22"/>
              </w:rPr>
            </w:pPr>
          </w:p>
        </w:tc>
      </w:tr>
      <w:tr w:rsidR="00CE1741" w:rsidRPr="00D63765" w:rsidTr="003A769C">
        <w:tc>
          <w:tcPr>
            <w:tcW w:w="1951" w:type="dxa"/>
            <w:shd w:val="clear" w:color="auto" w:fill="auto"/>
          </w:tcPr>
          <w:p w:rsidR="00CE1741" w:rsidRPr="00D63765" w:rsidRDefault="00CE1741" w:rsidP="003A769C">
            <w:pPr>
              <w:spacing w:before="120" w:after="120"/>
              <w:rPr>
                <w:rFonts w:ascii="Arial" w:hAnsi="Arial" w:cs="Arial"/>
                <w:bCs/>
                <w:sz w:val="22"/>
                <w:szCs w:val="22"/>
              </w:rPr>
            </w:pPr>
            <w:r w:rsidRPr="00D63765">
              <w:rPr>
                <w:rFonts w:ascii="Arial" w:hAnsi="Arial" w:cs="Arial"/>
                <w:bCs/>
                <w:sz w:val="22"/>
                <w:szCs w:val="22"/>
              </w:rPr>
              <w:t>Date of birth</w:t>
            </w:r>
          </w:p>
        </w:tc>
        <w:tc>
          <w:tcPr>
            <w:tcW w:w="2670" w:type="dxa"/>
            <w:shd w:val="clear" w:color="auto" w:fill="auto"/>
          </w:tcPr>
          <w:p w:rsidR="00CE1741" w:rsidRPr="00D63765" w:rsidRDefault="00CE1741" w:rsidP="003A769C">
            <w:pPr>
              <w:spacing w:before="120" w:after="120"/>
              <w:rPr>
                <w:rFonts w:ascii="Arial" w:hAnsi="Arial" w:cs="Arial"/>
                <w:bCs/>
                <w:sz w:val="22"/>
                <w:szCs w:val="22"/>
              </w:rPr>
            </w:pPr>
          </w:p>
        </w:tc>
        <w:tc>
          <w:tcPr>
            <w:tcW w:w="2150" w:type="dxa"/>
            <w:vMerge/>
            <w:shd w:val="clear" w:color="auto" w:fill="auto"/>
          </w:tcPr>
          <w:p w:rsidR="00CE1741" w:rsidRPr="00D63765" w:rsidRDefault="00CE1741" w:rsidP="003A769C">
            <w:pPr>
              <w:spacing w:before="120" w:after="120"/>
              <w:rPr>
                <w:rFonts w:ascii="Arial" w:hAnsi="Arial" w:cs="Arial"/>
                <w:bCs/>
                <w:sz w:val="22"/>
                <w:szCs w:val="22"/>
              </w:rPr>
            </w:pPr>
          </w:p>
        </w:tc>
        <w:tc>
          <w:tcPr>
            <w:tcW w:w="2465" w:type="dxa"/>
            <w:vMerge/>
            <w:shd w:val="clear" w:color="auto" w:fill="auto"/>
          </w:tcPr>
          <w:p w:rsidR="00CE1741" w:rsidRPr="00D63765" w:rsidRDefault="00CE1741" w:rsidP="003A769C">
            <w:pPr>
              <w:spacing w:before="120" w:after="120"/>
              <w:rPr>
                <w:rFonts w:ascii="Arial" w:hAnsi="Arial" w:cs="Arial"/>
                <w:bCs/>
                <w:sz w:val="22"/>
                <w:szCs w:val="22"/>
              </w:rPr>
            </w:pPr>
          </w:p>
        </w:tc>
      </w:tr>
      <w:tr w:rsidR="00CE1741" w:rsidRPr="00D63765" w:rsidTr="003A769C">
        <w:tc>
          <w:tcPr>
            <w:tcW w:w="1951" w:type="dxa"/>
            <w:shd w:val="clear" w:color="auto" w:fill="auto"/>
          </w:tcPr>
          <w:p w:rsidR="00CE1741" w:rsidRPr="00D63765" w:rsidRDefault="00CE1741" w:rsidP="003A769C">
            <w:pPr>
              <w:spacing w:before="120" w:after="120"/>
              <w:rPr>
                <w:rFonts w:ascii="Arial" w:hAnsi="Arial" w:cs="Arial"/>
                <w:bCs/>
                <w:sz w:val="22"/>
                <w:szCs w:val="22"/>
              </w:rPr>
            </w:pPr>
            <w:r>
              <w:rPr>
                <w:rFonts w:ascii="Arial" w:hAnsi="Arial" w:cs="Arial"/>
                <w:bCs/>
                <w:sz w:val="22"/>
                <w:szCs w:val="22"/>
              </w:rPr>
              <w:t>Telephone n</w:t>
            </w:r>
            <w:r w:rsidRPr="00D63765">
              <w:rPr>
                <w:rFonts w:ascii="Arial" w:hAnsi="Arial" w:cs="Arial"/>
                <w:bCs/>
                <w:sz w:val="22"/>
                <w:szCs w:val="22"/>
              </w:rPr>
              <w:t>o.</w:t>
            </w:r>
          </w:p>
        </w:tc>
        <w:tc>
          <w:tcPr>
            <w:tcW w:w="2670" w:type="dxa"/>
            <w:shd w:val="clear" w:color="auto" w:fill="auto"/>
          </w:tcPr>
          <w:p w:rsidR="00CE1741" w:rsidRPr="00D63765" w:rsidRDefault="00CE1741" w:rsidP="003A769C">
            <w:pPr>
              <w:spacing w:before="120" w:after="120"/>
              <w:rPr>
                <w:rFonts w:ascii="Arial" w:hAnsi="Arial" w:cs="Arial"/>
                <w:bCs/>
                <w:sz w:val="22"/>
                <w:szCs w:val="22"/>
              </w:rPr>
            </w:pPr>
          </w:p>
        </w:tc>
        <w:tc>
          <w:tcPr>
            <w:tcW w:w="2150" w:type="dxa"/>
            <w:shd w:val="clear" w:color="auto" w:fill="auto"/>
          </w:tcPr>
          <w:p w:rsidR="00CE1741" w:rsidRPr="00D63765" w:rsidRDefault="00CE1741" w:rsidP="003A769C">
            <w:pPr>
              <w:spacing w:before="120" w:after="120"/>
              <w:rPr>
                <w:rFonts w:ascii="Arial" w:hAnsi="Arial" w:cs="Arial"/>
                <w:bCs/>
                <w:sz w:val="22"/>
                <w:szCs w:val="22"/>
              </w:rPr>
            </w:pPr>
            <w:r>
              <w:rPr>
                <w:rFonts w:ascii="Arial" w:hAnsi="Arial" w:cs="Arial"/>
                <w:bCs/>
                <w:sz w:val="22"/>
                <w:szCs w:val="22"/>
              </w:rPr>
              <w:t>Postcode</w:t>
            </w:r>
          </w:p>
        </w:tc>
        <w:tc>
          <w:tcPr>
            <w:tcW w:w="2465" w:type="dxa"/>
            <w:shd w:val="clear" w:color="auto" w:fill="auto"/>
          </w:tcPr>
          <w:p w:rsidR="00CE1741" w:rsidRPr="00D63765" w:rsidRDefault="00CE1741" w:rsidP="003A769C">
            <w:pPr>
              <w:spacing w:before="120" w:after="120"/>
              <w:rPr>
                <w:rFonts w:ascii="Arial" w:hAnsi="Arial" w:cs="Arial"/>
                <w:bCs/>
                <w:sz w:val="22"/>
                <w:szCs w:val="22"/>
              </w:rPr>
            </w:pPr>
          </w:p>
        </w:tc>
      </w:tr>
    </w:tbl>
    <w:p w:rsidR="00CE1741" w:rsidRDefault="00CE1741" w:rsidP="00CE1741">
      <w:pPr>
        <w:rPr>
          <w:rFonts w:ascii="Arial" w:hAnsi="Arial" w:cs="Arial"/>
          <w:b/>
          <w:sz w:val="20"/>
          <w:szCs w:val="22"/>
        </w:rPr>
      </w:pPr>
    </w:p>
    <w:p w:rsidR="00CE1741" w:rsidRPr="00E665C2" w:rsidRDefault="00CE1741" w:rsidP="00CE1741">
      <w:pPr>
        <w:rPr>
          <w:rFonts w:ascii="Arial" w:hAnsi="Arial" w:cs="Arial"/>
          <w:b/>
          <w:sz w:val="20"/>
          <w:szCs w:val="22"/>
        </w:rPr>
      </w:pPr>
    </w:p>
    <w:p w:rsidR="00CE1741" w:rsidRPr="00E665C2" w:rsidRDefault="00CE1741" w:rsidP="00CE1741">
      <w:pPr>
        <w:rPr>
          <w:rFonts w:ascii="Arial" w:hAnsi="Arial" w:cs="Arial"/>
          <w:b/>
          <w:sz w:val="22"/>
          <w:szCs w:val="22"/>
        </w:rPr>
      </w:pPr>
      <w:r w:rsidRPr="00E665C2">
        <w:rPr>
          <w:rFonts w:ascii="Arial" w:hAnsi="Arial" w:cs="Arial"/>
          <w:b/>
          <w:bCs/>
          <w:sz w:val="22"/>
          <w:szCs w:val="22"/>
        </w:rPr>
        <w:t>SECTION 2: THIRD PARTY DETAILS</w:t>
      </w:r>
    </w:p>
    <w:p w:rsidR="00CE1741" w:rsidRPr="00C0634C" w:rsidRDefault="00CE1741" w:rsidP="00CE1741">
      <w:pPr>
        <w:ind w:left="7200" w:firstLine="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586"/>
        <w:gridCol w:w="2115"/>
        <w:gridCol w:w="2388"/>
      </w:tblGrid>
      <w:tr w:rsidR="00CE1741" w:rsidRPr="00D63765" w:rsidTr="003A769C">
        <w:tc>
          <w:tcPr>
            <w:tcW w:w="1951" w:type="dxa"/>
            <w:shd w:val="clear" w:color="auto" w:fill="auto"/>
          </w:tcPr>
          <w:p w:rsidR="00CE1741" w:rsidRPr="00D63765" w:rsidRDefault="00CE1741" w:rsidP="003A769C">
            <w:pPr>
              <w:spacing w:before="120" w:after="120"/>
              <w:rPr>
                <w:rFonts w:ascii="Arial" w:hAnsi="Arial" w:cs="Arial"/>
                <w:bCs/>
                <w:sz w:val="22"/>
                <w:szCs w:val="22"/>
              </w:rPr>
            </w:pPr>
            <w:r w:rsidRPr="00D63765">
              <w:rPr>
                <w:rFonts w:ascii="Arial" w:hAnsi="Arial" w:cs="Arial"/>
                <w:bCs/>
                <w:sz w:val="22"/>
                <w:szCs w:val="22"/>
              </w:rPr>
              <w:t>Surname</w:t>
            </w:r>
          </w:p>
        </w:tc>
        <w:tc>
          <w:tcPr>
            <w:tcW w:w="2670" w:type="dxa"/>
            <w:shd w:val="clear" w:color="auto" w:fill="auto"/>
          </w:tcPr>
          <w:p w:rsidR="00CE1741" w:rsidRPr="00D63765" w:rsidRDefault="00CE1741" w:rsidP="003A769C">
            <w:pPr>
              <w:spacing w:before="120" w:after="120"/>
              <w:rPr>
                <w:rFonts w:ascii="Arial" w:hAnsi="Arial" w:cs="Arial"/>
                <w:bCs/>
                <w:sz w:val="22"/>
                <w:szCs w:val="22"/>
              </w:rPr>
            </w:pPr>
          </w:p>
        </w:tc>
        <w:tc>
          <w:tcPr>
            <w:tcW w:w="2150" w:type="dxa"/>
            <w:shd w:val="clear" w:color="auto" w:fill="auto"/>
          </w:tcPr>
          <w:p w:rsidR="00CE1741" w:rsidRPr="00D63765" w:rsidRDefault="00CE1741" w:rsidP="003A769C">
            <w:pPr>
              <w:spacing w:before="120" w:after="120"/>
              <w:rPr>
                <w:rFonts w:ascii="Arial" w:hAnsi="Arial" w:cs="Arial"/>
                <w:bCs/>
                <w:sz w:val="22"/>
                <w:szCs w:val="22"/>
              </w:rPr>
            </w:pPr>
            <w:r w:rsidRPr="00D63765">
              <w:rPr>
                <w:rFonts w:ascii="Arial" w:eastAsia="Calibri" w:hAnsi="Arial" w:cs="Arial"/>
                <w:bCs/>
                <w:color w:val="000000"/>
                <w:sz w:val="22"/>
                <w:szCs w:val="22"/>
              </w:rPr>
              <w:t>Title</w:t>
            </w:r>
          </w:p>
        </w:tc>
        <w:tc>
          <w:tcPr>
            <w:tcW w:w="2465" w:type="dxa"/>
            <w:shd w:val="clear" w:color="auto" w:fill="auto"/>
          </w:tcPr>
          <w:p w:rsidR="00CE1741" w:rsidRPr="00D63765" w:rsidRDefault="00CE1741" w:rsidP="003A769C">
            <w:pPr>
              <w:spacing w:before="120" w:after="120"/>
              <w:rPr>
                <w:rFonts w:ascii="Arial" w:hAnsi="Arial" w:cs="Arial"/>
                <w:bCs/>
                <w:sz w:val="22"/>
                <w:szCs w:val="22"/>
              </w:rPr>
            </w:pPr>
          </w:p>
        </w:tc>
      </w:tr>
      <w:tr w:rsidR="00CE1741" w:rsidRPr="00D63765" w:rsidTr="003A769C">
        <w:tc>
          <w:tcPr>
            <w:tcW w:w="1951" w:type="dxa"/>
            <w:shd w:val="clear" w:color="auto" w:fill="auto"/>
          </w:tcPr>
          <w:p w:rsidR="00CE1741" w:rsidRPr="00D63765" w:rsidRDefault="00CE1741" w:rsidP="003A769C">
            <w:pPr>
              <w:spacing w:before="120" w:after="120"/>
              <w:rPr>
                <w:rFonts w:ascii="Arial" w:hAnsi="Arial" w:cs="Arial"/>
                <w:bCs/>
                <w:sz w:val="22"/>
                <w:szCs w:val="22"/>
              </w:rPr>
            </w:pPr>
            <w:r>
              <w:rPr>
                <w:rFonts w:ascii="Arial" w:hAnsi="Arial" w:cs="Arial"/>
                <w:bCs/>
                <w:sz w:val="22"/>
                <w:szCs w:val="22"/>
              </w:rPr>
              <w:t>Fore</w:t>
            </w:r>
            <w:r w:rsidRPr="00D63765">
              <w:rPr>
                <w:rFonts w:ascii="Arial" w:hAnsi="Arial" w:cs="Arial"/>
                <w:bCs/>
                <w:sz w:val="22"/>
                <w:szCs w:val="22"/>
              </w:rPr>
              <w:t>name</w:t>
            </w:r>
          </w:p>
        </w:tc>
        <w:tc>
          <w:tcPr>
            <w:tcW w:w="2670" w:type="dxa"/>
            <w:shd w:val="clear" w:color="auto" w:fill="auto"/>
          </w:tcPr>
          <w:p w:rsidR="00CE1741" w:rsidRPr="00D63765" w:rsidRDefault="00CE1741" w:rsidP="003A769C">
            <w:pPr>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899"/>
            </w:tblGrid>
            <w:tr w:rsidR="00CE1741" w:rsidRPr="00D63765" w:rsidTr="003A769C">
              <w:trPr>
                <w:trHeight w:val="257"/>
              </w:trPr>
              <w:tc>
                <w:tcPr>
                  <w:tcW w:w="1934" w:type="dxa"/>
                </w:tcPr>
                <w:p w:rsidR="00CE1741" w:rsidRPr="00D63765" w:rsidRDefault="00CE1741" w:rsidP="003A769C">
                  <w:pPr>
                    <w:pStyle w:val="Default"/>
                    <w:spacing w:before="120" w:after="120"/>
                    <w:ind w:left="-101"/>
                    <w:rPr>
                      <w:sz w:val="22"/>
                      <w:szCs w:val="22"/>
                    </w:rPr>
                  </w:pPr>
                  <w:r>
                    <w:rPr>
                      <w:bCs/>
                      <w:sz w:val="22"/>
                      <w:szCs w:val="22"/>
                    </w:rPr>
                    <w:t>Address</w:t>
                  </w:r>
                </w:p>
              </w:tc>
            </w:tr>
            <w:tr w:rsidR="00CE1741" w:rsidRPr="00D63765" w:rsidTr="003A769C">
              <w:trPr>
                <w:trHeight w:val="280"/>
              </w:trPr>
              <w:tc>
                <w:tcPr>
                  <w:tcW w:w="1934" w:type="dxa"/>
                  <w:vAlign w:val="center"/>
                </w:tcPr>
                <w:p w:rsidR="00CE1741" w:rsidRPr="00D63765" w:rsidRDefault="00CE1741" w:rsidP="003A769C">
                  <w:pPr>
                    <w:pStyle w:val="Default"/>
                    <w:spacing w:before="120" w:after="120"/>
                    <w:rPr>
                      <w:sz w:val="22"/>
                      <w:szCs w:val="22"/>
                    </w:rPr>
                  </w:pPr>
                  <w:r w:rsidRPr="00D63765">
                    <w:rPr>
                      <w:bCs/>
                      <w:sz w:val="22"/>
                      <w:szCs w:val="22"/>
                    </w:rPr>
                    <w:t xml:space="preserve"> </w:t>
                  </w:r>
                </w:p>
              </w:tc>
            </w:tr>
          </w:tbl>
          <w:p w:rsidR="00CE1741" w:rsidRPr="00D63765" w:rsidRDefault="00CE1741" w:rsidP="003A769C">
            <w:pPr>
              <w:spacing w:before="120" w:after="120"/>
              <w:rPr>
                <w:rFonts w:ascii="Arial" w:hAnsi="Arial" w:cs="Arial"/>
                <w:bCs/>
                <w:sz w:val="22"/>
                <w:szCs w:val="22"/>
              </w:rPr>
            </w:pPr>
          </w:p>
        </w:tc>
        <w:tc>
          <w:tcPr>
            <w:tcW w:w="2465" w:type="dxa"/>
            <w:vMerge w:val="restart"/>
            <w:shd w:val="clear" w:color="auto" w:fill="auto"/>
          </w:tcPr>
          <w:p w:rsidR="00CE1741" w:rsidRPr="00D63765" w:rsidRDefault="00CE1741" w:rsidP="003A769C">
            <w:pPr>
              <w:spacing w:before="120" w:after="120"/>
              <w:rPr>
                <w:rFonts w:ascii="Arial" w:hAnsi="Arial" w:cs="Arial"/>
                <w:bCs/>
                <w:sz w:val="22"/>
                <w:szCs w:val="22"/>
              </w:rPr>
            </w:pPr>
          </w:p>
        </w:tc>
      </w:tr>
      <w:tr w:rsidR="00CE1741" w:rsidRPr="00D63765" w:rsidTr="003A769C">
        <w:tc>
          <w:tcPr>
            <w:tcW w:w="1951" w:type="dxa"/>
            <w:shd w:val="clear" w:color="auto" w:fill="auto"/>
          </w:tcPr>
          <w:p w:rsidR="00CE1741" w:rsidRPr="00D63765" w:rsidRDefault="00CE1741" w:rsidP="003A769C">
            <w:pPr>
              <w:spacing w:before="120" w:after="120"/>
              <w:rPr>
                <w:rFonts w:ascii="Arial" w:hAnsi="Arial" w:cs="Arial"/>
                <w:bCs/>
                <w:sz w:val="22"/>
                <w:szCs w:val="22"/>
              </w:rPr>
            </w:pPr>
            <w:r w:rsidRPr="00D63765">
              <w:rPr>
                <w:rFonts w:ascii="Arial" w:hAnsi="Arial" w:cs="Arial"/>
                <w:bCs/>
                <w:sz w:val="22"/>
                <w:szCs w:val="22"/>
              </w:rPr>
              <w:t>Date of birth</w:t>
            </w:r>
          </w:p>
        </w:tc>
        <w:tc>
          <w:tcPr>
            <w:tcW w:w="2670" w:type="dxa"/>
            <w:shd w:val="clear" w:color="auto" w:fill="auto"/>
          </w:tcPr>
          <w:p w:rsidR="00CE1741" w:rsidRPr="00D63765" w:rsidRDefault="00CE1741" w:rsidP="003A769C">
            <w:pPr>
              <w:spacing w:before="120" w:after="120"/>
              <w:rPr>
                <w:rFonts w:ascii="Arial" w:hAnsi="Arial" w:cs="Arial"/>
                <w:bCs/>
                <w:sz w:val="22"/>
                <w:szCs w:val="22"/>
              </w:rPr>
            </w:pPr>
          </w:p>
        </w:tc>
        <w:tc>
          <w:tcPr>
            <w:tcW w:w="2150" w:type="dxa"/>
            <w:vMerge/>
            <w:shd w:val="clear" w:color="auto" w:fill="auto"/>
          </w:tcPr>
          <w:p w:rsidR="00CE1741" w:rsidRPr="00D63765" w:rsidRDefault="00CE1741" w:rsidP="003A769C">
            <w:pPr>
              <w:spacing w:before="120" w:after="120"/>
              <w:rPr>
                <w:rFonts w:ascii="Arial" w:hAnsi="Arial" w:cs="Arial"/>
                <w:bCs/>
                <w:sz w:val="22"/>
                <w:szCs w:val="22"/>
              </w:rPr>
            </w:pPr>
          </w:p>
        </w:tc>
        <w:tc>
          <w:tcPr>
            <w:tcW w:w="2465" w:type="dxa"/>
            <w:vMerge/>
            <w:shd w:val="clear" w:color="auto" w:fill="auto"/>
          </w:tcPr>
          <w:p w:rsidR="00CE1741" w:rsidRPr="00D63765" w:rsidRDefault="00CE1741" w:rsidP="003A769C">
            <w:pPr>
              <w:spacing w:before="120" w:after="120"/>
              <w:rPr>
                <w:rFonts w:ascii="Arial" w:hAnsi="Arial" w:cs="Arial"/>
                <w:bCs/>
                <w:sz w:val="22"/>
                <w:szCs w:val="22"/>
              </w:rPr>
            </w:pPr>
          </w:p>
        </w:tc>
      </w:tr>
      <w:tr w:rsidR="00CE1741" w:rsidRPr="00D63765" w:rsidTr="003A769C">
        <w:tc>
          <w:tcPr>
            <w:tcW w:w="1951" w:type="dxa"/>
            <w:shd w:val="clear" w:color="auto" w:fill="auto"/>
          </w:tcPr>
          <w:p w:rsidR="00CE1741" w:rsidRPr="00D63765" w:rsidRDefault="00CE1741" w:rsidP="003A769C">
            <w:pPr>
              <w:spacing w:before="120" w:after="120"/>
              <w:rPr>
                <w:rFonts w:ascii="Arial" w:hAnsi="Arial" w:cs="Arial"/>
                <w:bCs/>
                <w:sz w:val="22"/>
                <w:szCs w:val="22"/>
              </w:rPr>
            </w:pPr>
            <w:r w:rsidRPr="00D63765">
              <w:rPr>
                <w:rFonts w:ascii="Arial" w:hAnsi="Arial" w:cs="Arial"/>
                <w:bCs/>
                <w:sz w:val="22"/>
                <w:szCs w:val="22"/>
              </w:rPr>
              <w:t>Telephone No.</w:t>
            </w:r>
          </w:p>
        </w:tc>
        <w:tc>
          <w:tcPr>
            <w:tcW w:w="2670" w:type="dxa"/>
            <w:shd w:val="clear" w:color="auto" w:fill="auto"/>
          </w:tcPr>
          <w:p w:rsidR="00CE1741" w:rsidRPr="00D63765" w:rsidRDefault="00CE1741" w:rsidP="003A769C">
            <w:pPr>
              <w:spacing w:before="120" w:after="120"/>
              <w:rPr>
                <w:rFonts w:ascii="Arial" w:hAnsi="Arial" w:cs="Arial"/>
                <w:bCs/>
                <w:sz w:val="22"/>
                <w:szCs w:val="22"/>
              </w:rPr>
            </w:pPr>
          </w:p>
        </w:tc>
        <w:tc>
          <w:tcPr>
            <w:tcW w:w="2150" w:type="dxa"/>
            <w:shd w:val="clear" w:color="auto" w:fill="auto"/>
          </w:tcPr>
          <w:p w:rsidR="00CE1741" w:rsidRPr="00D63765" w:rsidRDefault="00CE1741" w:rsidP="003A769C">
            <w:pPr>
              <w:spacing w:before="120" w:after="120"/>
              <w:rPr>
                <w:rFonts w:ascii="Arial" w:hAnsi="Arial" w:cs="Arial"/>
                <w:bCs/>
                <w:sz w:val="22"/>
                <w:szCs w:val="22"/>
              </w:rPr>
            </w:pPr>
            <w:r>
              <w:rPr>
                <w:rFonts w:ascii="Arial" w:hAnsi="Arial" w:cs="Arial"/>
                <w:bCs/>
                <w:sz w:val="22"/>
                <w:szCs w:val="22"/>
              </w:rPr>
              <w:t>Postcode</w:t>
            </w:r>
          </w:p>
        </w:tc>
        <w:tc>
          <w:tcPr>
            <w:tcW w:w="2465" w:type="dxa"/>
            <w:shd w:val="clear" w:color="auto" w:fill="auto"/>
          </w:tcPr>
          <w:p w:rsidR="00CE1741" w:rsidRPr="00D63765" w:rsidRDefault="00CE1741" w:rsidP="003A769C">
            <w:pPr>
              <w:spacing w:before="120" w:after="120"/>
              <w:rPr>
                <w:rFonts w:ascii="Arial" w:hAnsi="Arial" w:cs="Arial"/>
                <w:bCs/>
                <w:sz w:val="22"/>
                <w:szCs w:val="22"/>
              </w:rPr>
            </w:pPr>
          </w:p>
        </w:tc>
      </w:tr>
    </w:tbl>
    <w:p w:rsidR="00CE1741" w:rsidRDefault="00CE1741">
      <w:pPr>
        <w:sectPr w:rsidR="00CE1741" w:rsidSect="00CE1741">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9" w:footer="709" w:gutter="0"/>
          <w:cols w:space="708"/>
          <w:docGrid w:linePitch="360"/>
        </w:sectPr>
      </w:pPr>
    </w:p>
    <w:tbl>
      <w:tblPr>
        <w:tblpPr w:leftFromText="180" w:rightFromText="180" w:vertAnchor="text" w:horzAnchor="margin" w:tblpXSpec="right" w:tblpY="-42"/>
        <w:tblW w:w="14428" w:type="dxa"/>
        <w:tblLayout w:type="fixed"/>
        <w:tblCellMar>
          <w:left w:w="0" w:type="dxa"/>
          <w:right w:w="0" w:type="dxa"/>
        </w:tblCellMar>
        <w:tblLook w:val="04A0" w:firstRow="1" w:lastRow="0" w:firstColumn="1" w:lastColumn="0" w:noHBand="0" w:noVBand="1"/>
      </w:tblPr>
      <w:tblGrid>
        <w:gridCol w:w="6707"/>
        <w:gridCol w:w="3884"/>
        <w:gridCol w:w="3837"/>
      </w:tblGrid>
      <w:tr w:rsidR="00CE1741" w:rsidRPr="00766A66" w:rsidTr="00CE1741">
        <w:trPr>
          <w:cantSplit/>
          <w:trHeight w:hRule="exact" w:val="8712"/>
          <w:tblHeader/>
        </w:trPr>
        <w:tc>
          <w:tcPr>
            <w:tcW w:w="6707" w:type="dxa"/>
            <w:shd w:val="clear" w:color="auto" w:fill="auto"/>
            <w:tcMar>
              <w:top w:w="288" w:type="dxa"/>
              <w:right w:w="720" w:type="dxa"/>
            </w:tcMar>
          </w:tcPr>
          <w:p w:rsidR="00CE1741" w:rsidRPr="00766A66" w:rsidRDefault="00CE1741" w:rsidP="00CE1741">
            <w:pPr>
              <w:pStyle w:val="BlockHeading"/>
              <w:spacing w:before="0" w:line="276" w:lineRule="auto"/>
              <w:ind w:left="505" w:right="28" w:hanging="221"/>
              <w:rPr>
                <w:rFonts w:ascii="Arial" w:hAnsi="Arial" w:cs="Arial"/>
                <w:color w:val="002060"/>
                <w:lang w:val="en-GB"/>
              </w:rPr>
            </w:pPr>
            <w:r w:rsidRPr="00766A66">
              <w:rPr>
                <w:rFonts w:ascii="Arial" w:hAnsi="Arial" w:cs="Arial"/>
                <w:color w:val="002060"/>
                <w:lang w:val="en-GB"/>
              </w:rPr>
              <w:lastRenderedPageBreak/>
              <w:t>Advocacy support</w:t>
            </w:r>
          </w:p>
          <w:p w:rsidR="00CE1741" w:rsidRPr="00766A66" w:rsidRDefault="002C45F9" w:rsidP="00CE1741">
            <w:pPr>
              <w:pStyle w:val="NormalWeb"/>
              <w:numPr>
                <w:ilvl w:val="0"/>
                <w:numId w:val="12"/>
              </w:numPr>
              <w:spacing w:after="120" w:afterAutospacing="0" w:line="276" w:lineRule="auto"/>
              <w:ind w:left="568" w:hanging="284"/>
              <w:rPr>
                <w:rFonts w:ascii="Arial" w:hAnsi="Arial" w:cs="Arial"/>
                <w:color w:val="262626"/>
                <w:kern w:val="2"/>
                <w:sz w:val="22"/>
                <w:szCs w:val="22"/>
                <w:lang w:val="en-US"/>
              </w:rPr>
            </w:pPr>
            <w:hyperlink r:id="rId23" w:history="1">
              <w:r w:rsidR="00CE1741" w:rsidRPr="00766A66">
                <w:rPr>
                  <w:rStyle w:val="Hyperlink"/>
                  <w:rFonts w:ascii="Arial" w:eastAsia="Malgun Gothic" w:hAnsi="Arial" w:cs="Arial"/>
                  <w:kern w:val="2"/>
                  <w:sz w:val="22"/>
                  <w:szCs w:val="22"/>
                </w:rPr>
                <w:t>POhWER</w:t>
              </w:r>
            </w:hyperlink>
            <w:r w:rsidR="00CE1741" w:rsidRPr="00766A66">
              <w:rPr>
                <w:rFonts w:ascii="Arial" w:hAnsi="Arial" w:cs="Arial"/>
                <w:color w:val="262626"/>
                <w:kern w:val="2"/>
                <w:sz w:val="22"/>
                <w:szCs w:val="22"/>
                <w:lang w:val="en-US"/>
              </w:rPr>
              <w:t xml:space="preserve"> support centre can be contacted via 0300 456 2370</w:t>
            </w:r>
          </w:p>
          <w:p w:rsidR="00CE1741" w:rsidRPr="00766A66" w:rsidRDefault="002C45F9" w:rsidP="00CE1741">
            <w:pPr>
              <w:pStyle w:val="NormalWeb"/>
              <w:numPr>
                <w:ilvl w:val="0"/>
                <w:numId w:val="12"/>
              </w:numPr>
              <w:spacing w:after="120" w:afterAutospacing="0" w:line="276" w:lineRule="auto"/>
              <w:ind w:left="568" w:hanging="284"/>
              <w:rPr>
                <w:rFonts w:ascii="Arial" w:hAnsi="Arial" w:cs="Arial"/>
                <w:color w:val="262626"/>
                <w:kern w:val="2"/>
                <w:sz w:val="22"/>
                <w:szCs w:val="22"/>
                <w:lang w:val="en-US"/>
              </w:rPr>
            </w:pPr>
            <w:hyperlink r:id="rId24" w:history="1">
              <w:r w:rsidR="00CE1741" w:rsidRPr="00766A66">
                <w:rPr>
                  <w:rStyle w:val="Hyperlink"/>
                  <w:rFonts w:ascii="Arial" w:eastAsia="Malgun Gothic" w:hAnsi="Arial" w:cs="Arial"/>
                  <w:kern w:val="2"/>
                  <w:sz w:val="22"/>
                  <w:szCs w:val="22"/>
                </w:rPr>
                <w:t>Advocacy People</w:t>
              </w:r>
            </w:hyperlink>
            <w:r w:rsidR="00CE1741" w:rsidRPr="00766A66">
              <w:rPr>
                <w:rFonts w:ascii="Arial" w:hAnsi="Arial" w:cs="Arial"/>
                <w:color w:val="262626"/>
                <w:kern w:val="2"/>
                <w:sz w:val="22"/>
                <w:szCs w:val="22"/>
                <w:lang w:val="en-US"/>
              </w:rPr>
              <w:t xml:space="preserve"> gives advocacy support on 0330 440 9000</w:t>
            </w:r>
          </w:p>
          <w:p w:rsidR="00CE1741" w:rsidRPr="00766A66" w:rsidRDefault="002C45F9" w:rsidP="00CE1741">
            <w:pPr>
              <w:pStyle w:val="NormalWeb"/>
              <w:numPr>
                <w:ilvl w:val="0"/>
                <w:numId w:val="12"/>
              </w:numPr>
              <w:spacing w:after="120" w:afterAutospacing="0" w:line="276" w:lineRule="auto"/>
              <w:ind w:left="568" w:hanging="284"/>
              <w:rPr>
                <w:rFonts w:ascii="Arial" w:hAnsi="Arial" w:cs="Arial"/>
                <w:color w:val="262626"/>
                <w:kern w:val="2"/>
                <w:sz w:val="22"/>
                <w:szCs w:val="22"/>
                <w:lang w:val="en-US"/>
              </w:rPr>
            </w:pPr>
            <w:hyperlink r:id="rId25" w:history="1">
              <w:r w:rsidR="00CE1741" w:rsidRPr="00766A66">
                <w:rPr>
                  <w:rStyle w:val="Hyperlink"/>
                  <w:rFonts w:ascii="Arial" w:eastAsia="Malgun Gothic" w:hAnsi="Arial" w:cs="Arial"/>
                </w:rPr>
                <w:t>Age UK</w:t>
              </w:r>
            </w:hyperlink>
            <w:r w:rsidR="00CE1741" w:rsidRPr="00766A66">
              <w:rPr>
                <w:rFonts w:ascii="Arial" w:hAnsi="Arial" w:cs="Arial"/>
              </w:rPr>
              <w:t xml:space="preserve"> on 0800 055 6112</w:t>
            </w:r>
          </w:p>
          <w:p w:rsidR="00CE1741" w:rsidRPr="00766A66" w:rsidRDefault="00CE1741" w:rsidP="00CE1741">
            <w:pPr>
              <w:pStyle w:val="NormalWeb"/>
              <w:numPr>
                <w:ilvl w:val="0"/>
                <w:numId w:val="12"/>
              </w:numPr>
              <w:spacing w:after="120" w:afterAutospacing="0" w:line="276" w:lineRule="auto"/>
              <w:ind w:left="568" w:hanging="284"/>
              <w:rPr>
                <w:rFonts w:ascii="Arial" w:hAnsi="Arial" w:cs="Arial"/>
                <w:kern w:val="2"/>
                <w:sz w:val="20"/>
                <w:szCs w:val="20"/>
                <w:lang w:val="en-US"/>
              </w:rPr>
            </w:pPr>
            <w:r w:rsidRPr="00766A66">
              <w:rPr>
                <w:rFonts w:ascii="Arial" w:hAnsi="Arial" w:cs="Arial"/>
                <w:color w:val="262626"/>
                <w:kern w:val="2"/>
                <w:sz w:val="22"/>
                <w:szCs w:val="22"/>
                <w:lang w:val="en-US"/>
              </w:rPr>
              <w:t>Local Council can give advice on local advocacy services</w:t>
            </w:r>
          </w:p>
          <w:p w:rsidR="00CE1741" w:rsidRPr="00766A66" w:rsidRDefault="00CE1741" w:rsidP="00CE1741">
            <w:pPr>
              <w:pStyle w:val="NormalWeb"/>
              <w:spacing w:before="0" w:beforeAutospacing="0" w:after="0" w:afterAutospacing="0" w:line="276" w:lineRule="auto"/>
              <w:ind w:left="567"/>
              <w:rPr>
                <w:rFonts w:ascii="Arial" w:hAnsi="Arial" w:cs="Arial"/>
                <w:color w:val="262626"/>
                <w:kern w:val="2"/>
                <w:sz w:val="4"/>
                <w:szCs w:val="4"/>
                <w:lang w:val="en-US"/>
              </w:rPr>
            </w:pPr>
          </w:p>
          <w:p w:rsidR="00CE1741" w:rsidRPr="00766A66" w:rsidRDefault="00CE1741" w:rsidP="00CE1741">
            <w:pPr>
              <w:pStyle w:val="NormalWeb"/>
              <w:spacing w:before="0" w:beforeAutospacing="0" w:after="0" w:afterAutospacing="0" w:line="276" w:lineRule="auto"/>
              <w:ind w:left="567" w:hanging="283"/>
              <w:rPr>
                <w:rFonts w:ascii="Arial" w:hAnsi="Arial" w:cs="Arial"/>
                <w:color w:val="002060"/>
                <w:kern w:val="2"/>
                <w:sz w:val="22"/>
                <w:szCs w:val="22"/>
              </w:rPr>
            </w:pPr>
            <w:r w:rsidRPr="00766A66">
              <w:rPr>
                <w:rFonts w:ascii="Arial" w:eastAsia="Malgun Gothic" w:hAnsi="Arial" w:cs="Arial"/>
                <w:color w:val="002060"/>
                <w:sz w:val="36"/>
                <w:szCs w:val="20"/>
                <w:lang w:eastAsia="ja-JP"/>
              </w:rPr>
              <w:t>Further action</w:t>
            </w:r>
          </w:p>
          <w:p w:rsidR="00CE1741" w:rsidRPr="00766A66" w:rsidRDefault="00CE1741" w:rsidP="00CE1741">
            <w:pPr>
              <w:pStyle w:val="NormalWeb"/>
              <w:spacing w:before="0" w:beforeAutospacing="0" w:after="0" w:afterAutospacing="0" w:line="276" w:lineRule="auto"/>
              <w:ind w:left="567"/>
              <w:rPr>
                <w:rFonts w:ascii="Arial" w:hAnsi="Arial" w:cs="Arial"/>
                <w:color w:val="262626"/>
                <w:kern w:val="2"/>
                <w:sz w:val="22"/>
                <w:szCs w:val="22"/>
                <w:lang w:val="en-US"/>
              </w:rPr>
            </w:pPr>
          </w:p>
          <w:p w:rsidR="00CE1741" w:rsidRPr="00766A66" w:rsidRDefault="00CE1741" w:rsidP="00CE1741">
            <w:pPr>
              <w:pStyle w:val="BlockText"/>
              <w:ind w:left="284" w:right="173"/>
              <w:rPr>
                <w:rFonts w:ascii="Arial" w:hAnsi="Arial" w:cs="Arial"/>
                <w:color w:val="262626"/>
                <w:lang w:val="en-GB"/>
              </w:rPr>
            </w:pPr>
            <w:r w:rsidRPr="00766A66">
              <w:rPr>
                <w:rFonts w:ascii="Arial" w:hAnsi="Arial" w:cs="Arial"/>
                <w:color w:val="262626"/>
                <w:lang w:val="en-GB"/>
              </w:rPr>
              <w:t>If you are dissatisfied with the outcome of your complaint from either NHS England or this organisation then you can escalate your complaint to:</w:t>
            </w:r>
          </w:p>
          <w:p w:rsidR="00CE1741" w:rsidRPr="00766A66" w:rsidRDefault="00CE1741" w:rsidP="00CE1741">
            <w:pPr>
              <w:pStyle w:val="BlockText"/>
              <w:spacing w:after="0" w:line="240" w:lineRule="auto"/>
              <w:ind w:left="284" w:right="505"/>
              <w:rPr>
                <w:rFonts w:ascii="Arial" w:hAnsi="Arial" w:cs="Arial"/>
                <w:color w:val="1F3864"/>
              </w:rPr>
            </w:pPr>
            <w:r w:rsidRPr="00766A66">
              <w:rPr>
                <w:rFonts w:ascii="Arial" w:hAnsi="Arial" w:cs="Arial"/>
                <w:color w:val="1F3864"/>
                <w:lang w:val="en-GB"/>
              </w:rPr>
              <w:t>Parliamentary Health Service Ombudsman (PHSO)</w:t>
            </w:r>
          </w:p>
          <w:p w:rsidR="00CE1741" w:rsidRPr="00766A66" w:rsidRDefault="00CE1741" w:rsidP="00CE1741">
            <w:pPr>
              <w:pStyle w:val="BlockText"/>
              <w:spacing w:after="0" w:line="240" w:lineRule="auto"/>
              <w:ind w:left="284" w:right="505"/>
              <w:rPr>
                <w:rFonts w:ascii="Arial" w:hAnsi="Arial" w:cs="Arial"/>
                <w:color w:val="1F3864"/>
                <w:lang w:val="en-GB"/>
              </w:rPr>
            </w:pPr>
            <w:r w:rsidRPr="00766A66">
              <w:rPr>
                <w:rFonts w:ascii="Arial" w:hAnsi="Arial" w:cs="Arial"/>
                <w:color w:val="1F3864"/>
                <w:lang w:val="en-GB"/>
              </w:rPr>
              <w:t>Milbank Tower</w:t>
            </w:r>
          </w:p>
          <w:p w:rsidR="00CE1741" w:rsidRPr="00766A66" w:rsidRDefault="00CE1741" w:rsidP="00CE1741">
            <w:pPr>
              <w:pStyle w:val="BlockText"/>
              <w:spacing w:after="0" w:line="240" w:lineRule="auto"/>
              <w:ind w:left="284" w:right="505"/>
              <w:rPr>
                <w:rFonts w:ascii="Arial" w:hAnsi="Arial" w:cs="Arial"/>
                <w:color w:val="1F3864"/>
                <w:lang w:val="en-GB"/>
              </w:rPr>
            </w:pPr>
            <w:r w:rsidRPr="00766A66">
              <w:rPr>
                <w:rFonts w:ascii="Arial" w:hAnsi="Arial" w:cs="Arial"/>
                <w:color w:val="1F3864"/>
                <w:lang w:val="en-GB"/>
              </w:rPr>
              <w:t>Milbank</w:t>
            </w:r>
          </w:p>
          <w:p w:rsidR="00CE1741" w:rsidRPr="00766A66" w:rsidRDefault="00CE1741" w:rsidP="00CE1741">
            <w:pPr>
              <w:pStyle w:val="BlockText"/>
              <w:spacing w:after="0" w:line="240" w:lineRule="auto"/>
              <w:ind w:left="284" w:right="505"/>
              <w:rPr>
                <w:rFonts w:ascii="Arial" w:hAnsi="Arial" w:cs="Arial"/>
                <w:color w:val="1F3864"/>
                <w:lang w:val="en-GB"/>
              </w:rPr>
            </w:pPr>
            <w:r w:rsidRPr="00766A66">
              <w:rPr>
                <w:rFonts w:ascii="Arial" w:hAnsi="Arial" w:cs="Arial"/>
                <w:color w:val="1F3864"/>
                <w:lang w:val="en-GB"/>
              </w:rPr>
              <w:t>London</w:t>
            </w:r>
          </w:p>
          <w:p w:rsidR="00CE1741" w:rsidRPr="00766A66" w:rsidRDefault="00CE1741" w:rsidP="00CE1741">
            <w:pPr>
              <w:pStyle w:val="BlockText"/>
              <w:spacing w:after="0" w:line="240" w:lineRule="auto"/>
              <w:ind w:left="284" w:right="505"/>
              <w:rPr>
                <w:rFonts w:ascii="Arial" w:hAnsi="Arial" w:cs="Arial"/>
                <w:color w:val="1F3864"/>
                <w:lang w:val="en-GB"/>
              </w:rPr>
            </w:pPr>
            <w:r w:rsidRPr="00766A66">
              <w:rPr>
                <w:rFonts w:ascii="Arial" w:hAnsi="Arial" w:cs="Arial"/>
                <w:color w:val="1F3864"/>
                <w:lang w:val="en-GB"/>
              </w:rPr>
              <w:t>SW1P 4QP</w:t>
            </w:r>
          </w:p>
          <w:p w:rsidR="00CE1741" w:rsidRPr="00766A66" w:rsidRDefault="00CE1741" w:rsidP="00CE1741">
            <w:pPr>
              <w:pStyle w:val="BlockText"/>
              <w:spacing w:after="0" w:line="240" w:lineRule="auto"/>
              <w:ind w:left="567" w:right="505" w:hanging="283"/>
              <w:rPr>
                <w:rStyle w:val="Hyperlink"/>
                <w:rFonts w:ascii="Arial" w:eastAsia="Malgun Gothic" w:hAnsi="Arial" w:cs="Arial"/>
                <w:color w:val="1F3864"/>
              </w:rPr>
            </w:pPr>
          </w:p>
          <w:p w:rsidR="00CE1741" w:rsidRPr="00766A66" w:rsidRDefault="00CE1741" w:rsidP="00CE1741">
            <w:pPr>
              <w:pStyle w:val="BlockText"/>
              <w:spacing w:after="0"/>
              <w:ind w:left="567" w:right="505" w:hanging="283"/>
              <w:rPr>
                <w:rStyle w:val="Hyperlink"/>
                <w:rFonts w:ascii="Arial" w:eastAsia="Malgun Gothic" w:hAnsi="Arial" w:cs="Arial"/>
                <w:color w:val="1F3864"/>
              </w:rPr>
            </w:pPr>
            <w:r w:rsidRPr="00766A66">
              <w:rPr>
                <w:rStyle w:val="Hyperlink"/>
                <w:rFonts w:ascii="Arial" w:eastAsia="Malgun Gothic" w:hAnsi="Arial" w:cs="Arial"/>
                <w:color w:val="1F3864"/>
              </w:rPr>
              <w:t>Tel: 0345 015 4033</w:t>
            </w:r>
          </w:p>
          <w:p w:rsidR="00CE1741" w:rsidRPr="00766A66" w:rsidRDefault="00CE1741" w:rsidP="00CE1741">
            <w:pPr>
              <w:pStyle w:val="BlockText"/>
              <w:spacing w:after="0"/>
              <w:ind w:left="567" w:right="505" w:hanging="283"/>
              <w:rPr>
                <w:rStyle w:val="Hyperlink"/>
                <w:rFonts w:ascii="Arial" w:eastAsia="Malgun Gothic" w:hAnsi="Arial" w:cs="Arial"/>
                <w:kern w:val="0"/>
                <w:lang w:val="en-GB"/>
              </w:rPr>
            </w:pPr>
            <w:r w:rsidRPr="00766A66">
              <w:rPr>
                <w:rStyle w:val="Hyperlink"/>
                <w:rFonts w:ascii="Arial" w:eastAsia="Malgun Gothic" w:hAnsi="Arial" w:cs="Arial"/>
                <w:kern w:val="0"/>
                <w:lang w:val="en-GB"/>
              </w:rPr>
              <w:t>www.ombudsman.org.uk</w:t>
            </w:r>
          </w:p>
          <w:p w:rsidR="00CE1741" w:rsidRPr="00766A66" w:rsidRDefault="00CE1741" w:rsidP="00CE1741">
            <w:pPr>
              <w:spacing w:after="160" w:line="276" w:lineRule="auto"/>
              <w:ind w:left="567"/>
              <w:rPr>
                <w:rFonts w:ascii="Arial" w:hAnsi="Arial" w:cs="Arial"/>
                <w:sz w:val="22"/>
                <w:szCs w:val="22"/>
              </w:rPr>
            </w:pPr>
            <w:r w:rsidRPr="00766A66">
              <w:rPr>
                <w:rStyle w:val="Hyperlink"/>
                <w:rFonts w:ascii="Arial" w:eastAsia="Malgun Gothic" w:hAnsi="Arial" w:cs="Arial"/>
                <w:color w:val="FFFFFF"/>
                <w:kern w:val="2"/>
                <w:sz w:val="22"/>
                <w:szCs w:val="22"/>
              </w:rPr>
              <w:t xml:space="preserve">      </w:t>
            </w:r>
          </w:p>
          <w:p w:rsidR="00CE1741" w:rsidRPr="00766A66" w:rsidRDefault="00CE1741" w:rsidP="00CE1741">
            <w:pPr>
              <w:pStyle w:val="BlockText"/>
              <w:rPr>
                <w:rStyle w:val="Hyperlink"/>
                <w:rFonts w:ascii="Arial" w:eastAsia="Malgun Gothic" w:hAnsi="Arial" w:cs="Arial"/>
              </w:rPr>
            </w:pPr>
          </w:p>
          <w:p w:rsidR="00CE1741" w:rsidRPr="00766A66" w:rsidRDefault="00CE1741" w:rsidP="00CE1741">
            <w:pPr>
              <w:pStyle w:val="BlockText"/>
              <w:rPr>
                <w:rStyle w:val="Hyperlink"/>
                <w:rFonts w:ascii="Arial" w:eastAsia="Malgun Gothic" w:hAnsi="Arial" w:cs="Arial"/>
                <w:sz w:val="20"/>
                <w:szCs w:val="20"/>
              </w:rPr>
            </w:pPr>
          </w:p>
          <w:p w:rsidR="00CE1741" w:rsidRPr="00766A66" w:rsidRDefault="00CE1741" w:rsidP="00CE1741">
            <w:pPr>
              <w:pStyle w:val="BlockText"/>
              <w:ind w:left="0"/>
              <w:rPr>
                <w:rFonts w:ascii="Arial" w:hAnsi="Arial" w:cs="Arial"/>
                <w:sz w:val="20"/>
                <w:szCs w:val="20"/>
                <w:lang w:val="en-GB"/>
              </w:rPr>
            </w:pPr>
          </w:p>
        </w:tc>
        <w:tc>
          <w:tcPr>
            <w:tcW w:w="3884" w:type="dxa"/>
            <w:shd w:val="clear" w:color="auto" w:fill="auto"/>
            <w:tcMar>
              <w:top w:w="288" w:type="dxa"/>
              <w:left w:w="432" w:type="dxa"/>
              <w:right w:w="0" w:type="dxa"/>
            </w:tcMar>
            <w:textDirection w:val="btLr"/>
          </w:tcPr>
          <w:p w:rsidR="00CE1741" w:rsidRPr="00766A66" w:rsidRDefault="00CE1741" w:rsidP="00CE1741">
            <w:pPr>
              <w:pStyle w:val="ReturnAddress"/>
              <w:spacing w:after="160"/>
              <w:jc w:val="center"/>
              <w:rPr>
                <w:rFonts w:ascii="Arial" w:hAnsi="Arial" w:cs="Arial"/>
                <w:lang w:val="en-GB"/>
              </w:rPr>
            </w:pPr>
          </w:p>
        </w:tc>
        <w:tc>
          <w:tcPr>
            <w:tcW w:w="3837" w:type="dxa"/>
            <w:shd w:val="clear" w:color="auto" w:fill="auto"/>
            <w:tcMar>
              <w:top w:w="288" w:type="dxa"/>
              <w:right w:w="432" w:type="dxa"/>
            </w:tcMar>
            <w:textDirection w:val="btLr"/>
          </w:tcPr>
          <w:p w:rsidR="00CE1741" w:rsidRPr="00766A66" w:rsidRDefault="00CE1741" w:rsidP="00CE1741">
            <w:pPr>
              <w:pStyle w:val="Recipient"/>
              <w:spacing w:after="160"/>
              <w:jc w:val="center"/>
              <w:rPr>
                <w:rFonts w:ascii="Arial" w:hAnsi="Arial" w:cs="Arial"/>
                <w:lang w:val="en-GB"/>
              </w:rPr>
            </w:pPr>
          </w:p>
        </w:tc>
      </w:tr>
    </w:tbl>
    <w:p w:rsidR="00CE1741" w:rsidRDefault="00CE1741"/>
    <w:tbl>
      <w:tblPr>
        <w:tblpPr w:leftFromText="180" w:rightFromText="180" w:vertAnchor="text" w:horzAnchor="page" w:tblpX="763" w:tblpY="-402"/>
        <w:tblW w:w="13899" w:type="dxa"/>
        <w:tblLayout w:type="fixed"/>
        <w:tblCellMar>
          <w:left w:w="0" w:type="dxa"/>
          <w:right w:w="0" w:type="dxa"/>
        </w:tblCellMar>
        <w:tblLook w:val="04A0" w:firstRow="1" w:lastRow="0" w:firstColumn="1" w:lastColumn="0" w:noHBand="0" w:noVBand="1"/>
      </w:tblPr>
      <w:tblGrid>
        <w:gridCol w:w="4411"/>
        <w:gridCol w:w="5077"/>
        <w:gridCol w:w="4411"/>
      </w:tblGrid>
      <w:tr w:rsidR="00CE1741" w:rsidRPr="00C0634C" w:rsidTr="00CE1741">
        <w:trPr>
          <w:trHeight w:hRule="exact" w:val="10437"/>
          <w:tblHeader/>
        </w:trPr>
        <w:tc>
          <w:tcPr>
            <w:tcW w:w="4411" w:type="dxa"/>
            <w:shd w:val="clear" w:color="auto" w:fill="auto"/>
            <w:tcMar>
              <w:right w:w="432" w:type="dxa"/>
            </w:tcMar>
          </w:tcPr>
          <w:p w:rsidR="00CE1741" w:rsidRPr="00766A66" w:rsidRDefault="00CE1741" w:rsidP="00CE1741">
            <w:pPr>
              <w:spacing w:after="160" w:line="276" w:lineRule="auto"/>
              <w:rPr>
                <w:rFonts w:ascii="Arial" w:hAnsi="Arial" w:cs="Arial"/>
                <w:color w:val="262626"/>
                <w:kern w:val="2"/>
                <w:sz w:val="22"/>
                <w:szCs w:val="22"/>
              </w:rPr>
            </w:pPr>
            <w:r w:rsidRPr="00766A66">
              <w:rPr>
                <w:rFonts w:ascii="Arial" w:hAnsi="Arial" w:cs="Arial"/>
                <w:noProof/>
                <w:color w:val="262626"/>
                <w:kern w:val="2"/>
                <w:sz w:val="22"/>
                <w:szCs w:val="22"/>
              </w:rPr>
              <w:lastRenderedPageBreak/>
              <w:drawing>
                <wp:inline distT="0" distB="0" distL="0" distR="0" wp14:anchorId="68DD4ECA" wp14:editId="0D2480EA">
                  <wp:extent cx="2647950" cy="1771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47950" cy="1771650"/>
                          </a:xfrm>
                          <a:prstGeom prst="rect">
                            <a:avLst/>
                          </a:prstGeom>
                          <a:noFill/>
                          <a:ln>
                            <a:noFill/>
                          </a:ln>
                        </pic:spPr>
                      </pic:pic>
                    </a:graphicData>
                  </a:graphic>
                </wp:inline>
              </w:drawing>
            </w:r>
          </w:p>
          <w:p w:rsidR="00CE1741" w:rsidRPr="00766A66" w:rsidRDefault="00CE1741" w:rsidP="00CE1741">
            <w:pPr>
              <w:spacing w:after="160" w:line="276" w:lineRule="auto"/>
              <w:rPr>
                <w:rFonts w:ascii="Arial" w:hAnsi="Arial" w:cs="Arial"/>
                <w:color w:val="1F3864"/>
                <w:kern w:val="2"/>
                <w:sz w:val="32"/>
                <w:szCs w:val="32"/>
              </w:rPr>
            </w:pPr>
            <w:r w:rsidRPr="00766A66">
              <w:rPr>
                <w:rFonts w:ascii="Arial" w:hAnsi="Arial" w:cs="Arial"/>
                <w:color w:val="1F3864"/>
                <w:kern w:val="2"/>
                <w:sz w:val="32"/>
                <w:szCs w:val="32"/>
                <w:lang w:val="en-US"/>
              </w:rPr>
              <w:t>Talk to us</w:t>
            </w:r>
          </w:p>
          <w:p w:rsidR="00CE1741" w:rsidRDefault="00CE1741" w:rsidP="00CE1741">
            <w:pPr>
              <w:spacing w:after="160" w:line="276" w:lineRule="auto"/>
              <w:rPr>
                <w:rFonts w:ascii="Arial" w:hAnsi="Arial" w:cs="Arial"/>
                <w:color w:val="262626"/>
                <w:kern w:val="2"/>
                <w:sz w:val="22"/>
                <w:szCs w:val="22"/>
              </w:rPr>
            </w:pPr>
            <w:r w:rsidRPr="00766A66">
              <w:rPr>
                <w:rFonts w:ascii="Arial" w:hAnsi="Arial" w:cs="Arial"/>
                <w:color w:val="262626"/>
                <w:kern w:val="2"/>
                <w:sz w:val="22"/>
                <w:szCs w:val="22"/>
              </w:rPr>
              <w:t xml:space="preserve">Every patient has the right to make a complaint about the treatment or care they have received at </w:t>
            </w:r>
            <w:r>
              <w:rPr>
                <w:rFonts w:ascii="Arial" w:hAnsi="Arial" w:cs="Arial"/>
                <w:color w:val="000000"/>
                <w:sz w:val="22"/>
                <w:szCs w:val="22"/>
              </w:rPr>
              <w:t>Townfield Doctor Surgery</w:t>
            </w:r>
            <w:r w:rsidRPr="00766A66">
              <w:rPr>
                <w:rFonts w:ascii="Arial" w:hAnsi="Arial" w:cs="Arial"/>
                <w:color w:val="262626"/>
                <w:kern w:val="2"/>
                <w:sz w:val="22"/>
                <w:szCs w:val="22"/>
              </w:rPr>
              <w:t xml:space="preserve"> </w:t>
            </w:r>
            <w:r>
              <w:rPr>
                <w:rFonts w:ascii="Arial" w:hAnsi="Arial" w:cs="Arial"/>
                <w:color w:val="262626"/>
                <w:kern w:val="2"/>
                <w:sz w:val="22"/>
                <w:szCs w:val="22"/>
              </w:rPr>
              <w:t>.</w:t>
            </w:r>
          </w:p>
          <w:p w:rsidR="00CE1741" w:rsidRPr="00766A66" w:rsidRDefault="00CE1741" w:rsidP="00CE1741">
            <w:pPr>
              <w:spacing w:after="160" w:line="276" w:lineRule="auto"/>
              <w:rPr>
                <w:rFonts w:ascii="Arial" w:hAnsi="Arial" w:cs="Arial"/>
                <w:color w:val="262626"/>
                <w:kern w:val="2"/>
                <w:sz w:val="22"/>
                <w:szCs w:val="22"/>
              </w:rPr>
            </w:pPr>
            <w:r w:rsidRPr="00766A66">
              <w:rPr>
                <w:rFonts w:ascii="Arial" w:hAnsi="Arial" w:cs="Arial"/>
                <w:color w:val="262626"/>
                <w:kern w:val="2"/>
                <w:sz w:val="22"/>
                <w:szCs w:val="22"/>
              </w:rPr>
              <w:t xml:space="preserve">We understand that we may not always get everything right and, by telling us about the problem you have encountered, we will be able to improve our services and patient experience. </w:t>
            </w:r>
          </w:p>
          <w:p w:rsidR="00CE1741" w:rsidRPr="00766A66" w:rsidRDefault="00CE1741" w:rsidP="00CE1741">
            <w:pPr>
              <w:spacing w:after="160" w:line="276" w:lineRule="auto"/>
              <w:rPr>
                <w:rFonts w:ascii="Arial" w:hAnsi="Arial" w:cs="Arial"/>
                <w:color w:val="1F3864"/>
                <w:kern w:val="2"/>
                <w:sz w:val="32"/>
                <w:szCs w:val="32"/>
              </w:rPr>
            </w:pPr>
            <w:r w:rsidRPr="00766A66">
              <w:rPr>
                <w:rFonts w:ascii="Arial" w:hAnsi="Arial" w:cs="Arial"/>
                <w:color w:val="1F3864"/>
                <w:kern w:val="2"/>
                <w:sz w:val="32"/>
                <w:szCs w:val="32"/>
                <w:lang w:val="en-US"/>
              </w:rPr>
              <w:t>Who to talk to</w:t>
            </w:r>
          </w:p>
          <w:p w:rsidR="00CE1741" w:rsidRPr="00766A66" w:rsidRDefault="00CE1741" w:rsidP="00CE1741">
            <w:pPr>
              <w:spacing w:after="160" w:line="276" w:lineRule="auto"/>
              <w:rPr>
                <w:rFonts w:ascii="Arial" w:hAnsi="Arial" w:cs="Arial"/>
                <w:color w:val="262626"/>
                <w:kern w:val="2"/>
                <w:sz w:val="22"/>
                <w:szCs w:val="22"/>
              </w:rPr>
            </w:pPr>
            <w:r w:rsidRPr="00766A66">
              <w:rPr>
                <w:rFonts w:ascii="Arial" w:hAnsi="Arial" w:cs="Arial"/>
                <w:color w:val="262626"/>
                <w:kern w:val="2"/>
                <w:sz w:val="22"/>
                <w:szCs w:val="22"/>
              </w:rPr>
              <w:t xml:space="preserve">Most complaints can be resolved at a local level. Please speak to a member of staff if you have a complaint; our staff are trained to handle complaints.  Alternatively, ask to speak to the complaint’s manager, </w:t>
            </w:r>
            <w:r>
              <w:rPr>
                <w:rFonts w:ascii="Arial" w:hAnsi="Arial" w:cs="Arial"/>
                <w:color w:val="262626"/>
                <w:kern w:val="2"/>
                <w:sz w:val="22"/>
                <w:szCs w:val="22"/>
              </w:rPr>
              <w:t>Otilia coelho</w:t>
            </w:r>
          </w:p>
          <w:p w:rsidR="00CE1741" w:rsidRPr="00766A66" w:rsidRDefault="00CE1741" w:rsidP="00CE1741">
            <w:pPr>
              <w:spacing w:after="160" w:line="276" w:lineRule="auto"/>
              <w:rPr>
                <w:rFonts w:ascii="Arial" w:hAnsi="Arial" w:cs="Arial"/>
                <w:color w:val="262626"/>
                <w:kern w:val="2"/>
                <w:sz w:val="22"/>
                <w:szCs w:val="22"/>
              </w:rPr>
            </w:pPr>
          </w:p>
          <w:p w:rsidR="00CE1741" w:rsidRPr="00766A66" w:rsidRDefault="00CE1741" w:rsidP="00CE1741">
            <w:pPr>
              <w:spacing w:after="160" w:line="276" w:lineRule="auto"/>
              <w:rPr>
                <w:rFonts w:ascii="Arial" w:hAnsi="Arial" w:cs="Arial"/>
                <w:color w:val="262626"/>
                <w:kern w:val="2"/>
                <w:sz w:val="22"/>
                <w:szCs w:val="22"/>
              </w:rPr>
            </w:pPr>
          </w:p>
          <w:p w:rsidR="00CE1741" w:rsidRPr="00766A66" w:rsidRDefault="00CE1741" w:rsidP="00CE1741">
            <w:pPr>
              <w:spacing w:after="160" w:line="276" w:lineRule="auto"/>
              <w:rPr>
                <w:rFonts w:ascii="Arial" w:hAnsi="Arial" w:cs="Arial"/>
                <w:color w:val="262626"/>
                <w:kern w:val="2"/>
                <w:sz w:val="22"/>
                <w:szCs w:val="22"/>
              </w:rPr>
            </w:pPr>
          </w:p>
          <w:p w:rsidR="00CE1741" w:rsidRPr="00766A66" w:rsidRDefault="00CE1741" w:rsidP="00CE1741">
            <w:pPr>
              <w:spacing w:after="160" w:line="276" w:lineRule="auto"/>
              <w:rPr>
                <w:rFonts w:ascii="Arial" w:hAnsi="Arial" w:cs="Arial"/>
                <w:color w:val="262626"/>
                <w:kern w:val="2"/>
                <w:sz w:val="22"/>
                <w:szCs w:val="22"/>
              </w:rPr>
            </w:pPr>
          </w:p>
          <w:p w:rsidR="00CE1741" w:rsidRPr="00766A66" w:rsidRDefault="00CE1741" w:rsidP="00CE1741">
            <w:pPr>
              <w:spacing w:after="160" w:line="276" w:lineRule="auto"/>
              <w:rPr>
                <w:rFonts w:ascii="Arial" w:hAnsi="Arial" w:cs="Arial"/>
                <w:color w:val="262626"/>
                <w:kern w:val="2"/>
                <w:sz w:val="22"/>
                <w:szCs w:val="22"/>
              </w:rPr>
            </w:pPr>
          </w:p>
        </w:tc>
        <w:tc>
          <w:tcPr>
            <w:tcW w:w="5077" w:type="dxa"/>
            <w:shd w:val="clear" w:color="auto" w:fill="auto"/>
            <w:tcMar>
              <w:left w:w="432" w:type="dxa"/>
              <w:right w:w="432" w:type="dxa"/>
            </w:tcMar>
          </w:tcPr>
          <w:p w:rsidR="00CE1741" w:rsidRPr="00766A66" w:rsidRDefault="00CE1741" w:rsidP="00CE1741">
            <w:pPr>
              <w:spacing w:after="160" w:line="276" w:lineRule="auto"/>
              <w:rPr>
                <w:rFonts w:ascii="Arial" w:hAnsi="Arial" w:cs="Arial"/>
                <w:color w:val="262626"/>
                <w:kern w:val="2"/>
                <w:sz w:val="22"/>
                <w:szCs w:val="22"/>
              </w:rPr>
            </w:pPr>
            <w:r w:rsidRPr="00766A66">
              <w:rPr>
                <w:rFonts w:ascii="Arial" w:hAnsi="Arial" w:cs="Arial"/>
                <w:color w:val="262626"/>
                <w:kern w:val="2"/>
                <w:sz w:val="22"/>
                <w:szCs w:val="22"/>
              </w:rPr>
              <w:t>If for any reason you do not want to speak to a member of our staff, then you can request that NHS England investigates your complaint. They will contact us on your behalf:</w:t>
            </w:r>
          </w:p>
          <w:p w:rsidR="00CE1741" w:rsidRPr="00766A66" w:rsidRDefault="00CE1741" w:rsidP="00CE1741">
            <w:pPr>
              <w:rPr>
                <w:rFonts w:ascii="Arial" w:hAnsi="Arial" w:cs="Arial"/>
                <w:color w:val="002060"/>
                <w:kern w:val="2"/>
                <w:sz w:val="22"/>
                <w:szCs w:val="22"/>
              </w:rPr>
            </w:pPr>
            <w:r w:rsidRPr="00766A66">
              <w:rPr>
                <w:rFonts w:ascii="Arial" w:hAnsi="Arial" w:cs="Arial"/>
                <w:color w:val="002060"/>
                <w:kern w:val="2"/>
                <w:sz w:val="22"/>
                <w:szCs w:val="22"/>
              </w:rPr>
              <w:t>NHS England</w:t>
            </w:r>
          </w:p>
          <w:p w:rsidR="00CE1741" w:rsidRPr="00766A66" w:rsidRDefault="00CE1741" w:rsidP="00CE1741">
            <w:pPr>
              <w:rPr>
                <w:rFonts w:ascii="Arial" w:hAnsi="Arial" w:cs="Arial"/>
                <w:color w:val="002060"/>
                <w:kern w:val="2"/>
                <w:sz w:val="22"/>
                <w:szCs w:val="22"/>
              </w:rPr>
            </w:pPr>
            <w:r w:rsidRPr="00766A66">
              <w:rPr>
                <w:rFonts w:ascii="Arial" w:hAnsi="Arial" w:cs="Arial"/>
                <w:color w:val="002060"/>
                <w:kern w:val="2"/>
                <w:sz w:val="22"/>
                <w:szCs w:val="22"/>
              </w:rPr>
              <w:t>PO BOX 16738</w:t>
            </w:r>
          </w:p>
          <w:p w:rsidR="00CE1741" w:rsidRPr="00766A66" w:rsidRDefault="00CE1741" w:rsidP="00CE1741">
            <w:pPr>
              <w:rPr>
                <w:rFonts w:ascii="Arial" w:hAnsi="Arial" w:cs="Arial"/>
                <w:color w:val="002060"/>
                <w:kern w:val="2"/>
                <w:sz w:val="22"/>
                <w:szCs w:val="22"/>
              </w:rPr>
            </w:pPr>
            <w:r w:rsidRPr="00766A66">
              <w:rPr>
                <w:rFonts w:ascii="Arial" w:hAnsi="Arial" w:cs="Arial"/>
                <w:color w:val="002060"/>
                <w:kern w:val="2"/>
                <w:sz w:val="22"/>
                <w:szCs w:val="22"/>
              </w:rPr>
              <w:t>Redditch</w:t>
            </w:r>
          </w:p>
          <w:p w:rsidR="00CE1741" w:rsidRPr="00766A66" w:rsidRDefault="00CE1741" w:rsidP="00CE1741">
            <w:pPr>
              <w:rPr>
                <w:rFonts w:ascii="Arial" w:hAnsi="Arial" w:cs="Arial"/>
                <w:color w:val="002060"/>
                <w:kern w:val="2"/>
                <w:sz w:val="22"/>
                <w:szCs w:val="22"/>
              </w:rPr>
            </w:pPr>
            <w:r w:rsidRPr="00766A66">
              <w:rPr>
                <w:rFonts w:ascii="Arial" w:hAnsi="Arial" w:cs="Arial"/>
                <w:color w:val="002060"/>
                <w:kern w:val="2"/>
                <w:sz w:val="22"/>
                <w:szCs w:val="22"/>
              </w:rPr>
              <w:t>B97 9PT</w:t>
            </w:r>
          </w:p>
          <w:p w:rsidR="00CE1741" w:rsidRPr="00766A66" w:rsidRDefault="00CE1741" w:rsidP="00CE1741">
            <w:pPr>
              <w:pStyle w:val="BlockText"/>
              <w:spacing w:after="0" w:line="240" w:lineRule="auto"/>
              <w:ind w:left="0" w:right="0"/>
              <w:rPr>
                <w:rFonts w:ascii="Arial" w:hAnsi="Arial" w:cs="Arial"/>
                <w:color w:val="002060"/>
              </w:rPr>
            </w:pPr>
            <w:r w:rsidRPr="00766A66">
              <w:rPr>
                <w:rFonts w:ascii="Arial" w:hAnsi="Arial" w:cs="Arial"/>
                <w:color w:val="002060"/>
              </w:rPr>
              <w:t>03003 112233</w:t>
            </w:r>
          </w:p>
          <w:p w:rsidR="00CE1741" w:rsidRPr="00766A66" w:rsidRDefault="002C45F9" w:rsidP="00CE1741">
            <w:pPr>
              <w:pStyle w:val="BlockText"/>
              <w:spacing w:after="0"/>
              <w:ind w:right="505" w:hanging="504"/>
              <w:rPr>
                <w:rStyle w:val="Hyperlink"/>
                <w:rFonts w:ascii="Arial" w:eastAsia="Malgun Gothic" w:hAnsi="Arial" w:cs="Arial"/>
                <w:kern w:val="0"/>
                <w:lang w:val="en-GB"/>
              </w:rPr>
            </w:pPr>
            <w:hyperlink r:id="rId27" w:history="1">
              <w:r w:rsidR="00CE1741" w:rsidRPr="00766A66">
                <w:rPr>
                  <w:rStyle w:val="Hyperlink"/>
                  <w:rFonts w:ascii="Arial" w:eastAsia="Malgun Gothic" w:hAnsi="Arial" w:cs="Arial"/>
                  <w:kern w:val="0"/>
                  <w:lang w:val="en-GB"/>
                </w:rPr>
                <w:t>england.contactus@nhs.net</w:t>
              </w:r>
            </w:hyperlink>
          </w:p>
          <w:p w:rsidR="00CE1741" w:rsidRPr="00766A66" w:rsidRDefault="00CE1741" w:rsidP="00CE1741">
            <w:pPr>
              <w:pStyle w:val="BlockText"/>
              <w:spacing w:after="0" w:line="240" w:lineRule="auto"/>
              <w:ind w:left="0" w:right="505"/>
              <w:rPr>
                <w:rStyle w:val="Hyperlink"/>
                <w:rFonts w:ascii="Arial" w:eastAsia="Malgun Gothic" w:hAnsi="Arial" w:cs="Arial"/>
                <w:color w:val="002060"/>
                <w:sz w:val="20"/>
                <w:szCs w:val="20"/>
              </w:rPr>
            </w:pPr>
          </w:p>
          <w:p w:rsidR="00CE1741" w:rsidRPr="00766A66" w:rsidRDefault="00CE1741" w:rsidP="00CE1741">
            <w:pPr>
              <w:spacing w:after="160" w:line="276" w:lineRule="auto"/>
              <w:rPr>
                <w:rFonts w:ascii="Arial" w:hAnsi="Arial" w:cs="Arial"/>
                <w:color w:val="262626"/>
                <w:kern w:val="2"/>
                <w:sz w:val="22"/>
                <w:szCs w:val="22"/>
              </w:rPr>
            </w:pPr>
            <w:r w:rsidRPr="00766A66">
              <w:rPr>
                <w:rFonts w:ascii="Arial" w:hAnsi="Arial" w:cs="Arial"/>
                <w:color w:val="262626"/>
                <w:kern w:val="2"/>
                <w:sz w:val="22"/>
                <w:szCs w:val="22"/>
              </w:rPr>
              <w:t xml:space="preserve">A complaint can be made verbally or in writing.  A complaints form is available from reception. Additionally, you can complain via email to </w:t>
            </w:r>
            <w:r>
              <w:rPr>
                <w:rFonts w:ascii="Arial" w:hAnsi="Arial" w:cs="Arial"/>
                <w:color w:val="262626"/>
                <w:kern w:val="2"/>
                <w:sz w:val="22"/>
                <w:szCs w:val="22"/>
              </w:rPr>
              <w:t>hillccg.townfieldsurgery@nhs.net</w:t>
            </w:r>
            <w:r w:rsidRPr="00766A66">
              <w:rPr>
                <w:rFonts w:ascii="Arial" w:hAnsi="Arial" w:cs="Arial"/>
                <w:color w:val="262626"/>
                <w:kern w:val="2"/>
                <w:sz w:val="22"/>
                <w:szCs w:val="22"/>
              </w:rPr>
              <w:t xml:space="preserve">  </w:t>
            </w:r>
          </w:p>
          <w:p w:rsidR="00CE1741" w:rsidRPr="00766A66" w:rsidRDefault="00CE1741" w:rsidP="00CE1741">
            <w:pPr>
              <w:spacing w:after="160" w:line="276" w:lineRule="auto"/>
              <w:rPr>
                <w:rFonts w:ascii="Arial" w:hAnsi="Arial" w:cs="Arial"/>
                <w:color w:val="1F3864"/>
                <w:kern w:val="2"/>
                <w:sz w:val="32"/>
                <w:szCs w:val="32"/>
              </w:rPr>
            </w:pPr>
            <w:r w:rsidRPr="00766A66">
              <w:rPr>
                <w:rFonts w:ascii="Arial" w:hAnsi="Arial" w:cs="Arial"/>
                <w:color w:val="1F3864"/>
                <w:kern w:val="2"/>
                <w:sz w:val="32"/>
                <w:szCs w:val="32"/>
                <w:lang w:val="en-US"/>
              </w:rPr>
              <w:t>Time frames for complaints</w:t>
            </w:r>
          </w:p>
          <w:p w:rsidR="00CE1741" w:rsidRPr="00766A66" w:rsidRDefault="00CE1741" w:rsidP="00CE1741">
            <w:pPr>
              <w:spacing w:after="160" w:line="276" w:lineRule="auto"/>
              <w:rPr>
                <w:rFonts w:ascii="Arial" w:hAnsi="Arial" w:cs="Arial"/>
                <w:color w:val="262626"/>
                <w:kern w:val="2"/>
                <w:sz w:val="22"/>
                <w:szCs w:val="22"/>
              </w:rPr>
            </w:pPr>
            <w:r w:rsidRPr="00766A66">
              <w:rPr>
                <w:rFonts w:ascii="Arial" w:hAnsi="Arial" w:cs="Arial"/>
                <w:color w:val="262626"/>
                <w:kern w:val="2"/>
                <w:sz w:val="22"/>
                <w:szCs w:val="22"/>
              </w:rPr>
              <w:t>The time constraint on bringing a complaint is 12 months from the occurrence giving rise to the complaint, or 12 months from the time you become aware of the matter about which you wish to complain.</w:t>
            </w:r>
          </w:p>
          <w:p w:rsidR="00CE1741" w:rsidRPr="00766A66" w:rsidRDefault="00CE1741" w:rsidP="00CE1741">
            <w:pPr>
              <w:spacing w:after="160" w:line="276" w:lineRule="auto"/>
              <w:rPr>
                <w:rFonts w:ascii="Arial" w:hAnsi="Arial" w:cs="Arial"/>
                <w:color w:val="262626"/>
                <w:kern w:val="2"/>
                <w:sz w:val="22"/>
                <w:szCs w:val="22"/>
              </w:rPr>
            </w:pPr>
            <w:r w:rsidRPr="00766A66">
              <w:rPr>
                <w:rFonts w:ascii="Arial" w:hAnsi="Arial" w:cs="Arial"/>
                <w:color w:val="262626"/>
                <w:kern w:val="2"/>
                <w:sz w:val="22"/>
                <w:szCs w:val="22"/>
              </w:rPr>
              <w:t xml:space="preserve">The </w:t>
            </w:r>
            <w:r>
              <w:rPr>
                <w:rFonts w:ascii="Arial" w:hAnsi="Arial" w:cs="Arial"/>
                <w:color w:val="262626"/>
                <w:kern w:val="2"/>
                <w:sz w:val="22"/>
                <w:szCs w:val="22"/>
              </w:rPr>
              <w:t>Otilia Coelho</w:t>
            </w:r>
            <w:r w:rsidRPr="00766A66">
              <w:rPr>
                <w:rFonts w:ascii="Arial" w:hAnsi="Arial" w:cs="Arial"/>
                <w:color w:val="262626"/>
                <w:kern w:val="2"/>
                <w:sz w:val="22"/>
                <w:szCs w:val="22"/>
              </w:rPr>
              <w:t xml:space="preserve">] will respond to all complaints within three business days. </w:t>
            </w:r>
          </w:p>
          <w:p w:rsidR="00CE1741" w:rsidRPr="00766A66" w:rsidRDefault="00CE1741" w:rsidP="00CE1741">
            <w:pPr>
              <w:spacing w:after="160" w:line="276" w:lineRule="auto"/>
              <w:rPr>
                <w:rFonts w:ascii="Arial" w:hAnsi="Arial" w:cs="Arial"/>
                <w:color w:val="262626"/>
                <w:kern w:val="2"/>
                <w:sz w:val="22"/>
                <w:szCs w:val="22"/>
              </w:rPr>
            </w:pPr>
            <w:r w:rsidRPr="00766A66">
              <w:rPr>
                <w:rFonts w:ascii="Arial" w:hAnsi="Arial" w:cs="Arial"/>
                <w:color w:val="262626"/>
                <w:kern w:val="2"/>
                <w:sz w:val="22"/>
                <w:szCs w:val="22"/>
              </w:rPr>
              <w:t>We will aim to investigate and provide you with the findings as soon as we can and will provide regular updates regarding the investigation of your complaint.</w:t>
            </w:r>
          </w:p>
        </w:tc>
        <w:tc>
          <w:tcPr>
            <w:tcW w:w="4411" w:type="dxa"/>
            <w:shd w:val="clear" w:color="auto" w:fill="auto"/>
            <w:tcMar>
              <w:left w:w="432" w:type="dxa"/>
            </w:tcMar>
          </w:tcPr>
          <w:p w:rsidR="00CE1741" w:rsidRPr="00766A66" w:rsidRDefault="00CE1741" w:rsidP="00CE1741">
            <w:pPr>
              <w:spacing w:after="100" w:afterAutospacing="1" w:line="276" w:lineRule="auto"/>
              <w:rPr>
                <w:rFonts w:ascii="Arial" w:hAnsi="Arial" w:cs="Arial"/>
                <w:color w:val="1F3864"/>
                <w:kern w:val="2"/>
                <w:sz w:val="32"/>
                <w:szCs w:val="32"/>
              </w:rPr>
            </w:pPr>
            <w:r w:rsidRPr="00766A66">
              <w:rPr>
                <w:rFonts w:ascii="Arial" w:hAnsi="Arial" w:cs="Arial"/>
                <w:color w:val="1F3864"/>
                <w:kern w:val="2"/>
                <w:sz w:val="32"/>
                <w:szCs w:val="32"/>
                <w:lang w:val="en-US"/>
              </w:rPr>
              <w:t>Investigating complaints</w:t>
            </w:r>
          </w:p>
          <w:p w:rsidR="00CE1741" w:rsidRPr="00766A66" w:rsidRDefault="00CE1741" w:rsidP="00CE1741">
            <w:pPr>
              <w:spacing w:after="100" w:afterAutospacing="1" w:line="276" w:lineRule="auto"/>
              <w:rPr>
                <w:rFonts w:ascii="Arial" w:hAnsi="Arial" w:cs="Arial"/>
                <w:color w:val="262626"/>
                <w:kern w:val="2"/>
                <w:sz w:val="22"/>
                <w:szCs w:val="22"/>
              </w:rPr>
            </w:pPr>
            <w:r>
              <w:rPr>
                <w:rFonts w:ascii="Arial" w:hAnsi="Arial" w:cs="Arial"/>
                <w:color w:val="000000"/>
                <w:sz w:val="22"/>
                <w:szCs w:val="22"/>
              </w:rPr>
              <w:t>Townfield Doctor Surgery</w:t>
            </w:r>
            <w:r w:rsidRPr="00766A66">
              <w:rPr>
                <w:rFonts w:ascii="Arial" w:hAnsi="Arial" w:cs="Arial"/>
                <w:color w:val="262626"/>
                <w:kern w:val="2"/>
                <w:sz w:val="22"/>
                <w:szCs w:val="22"/>
              </w:rPr>
              <w:t xml:space="preserve"> will investigate all complaints effectively and in conjunction with extant legislation and guidance.   </w:t>
            </w:r>
          </w:p>
          <w:p w:rsidR="00CE1741" w:rsidRPr="00766A66" w:rsidRDefault="00CE1741" w:rsidP="00CE1741">
            <w:pPr>
              <w:spacing w:after="100" w:afterAutospacing="1" w:line="276" w:lineRule="auto"/>
              <w:rPr>
                <w:rFonts w:ascii="Arial" w:hAnsi="Arial" w:cs="Arial"/>
                <w:color w:val="1F3864"/>
                <w:kern w:val="2"/>
                <w:sz w:val="32"/>
                <w:szCs w:val="32"/>
              </w:rPr>
            </w:pPr>
            <w:r w:rsidRPr="00766A66">
              <w:rPr>
                <w:rFonts w:ascii="Arial" w:hAnsi="Arial" w:cs="Arial"/>
                <w:color w:val="1F3864"/>
                <w:kern w:val="2"/>
                <w:sz w:val="32"/>
                <w:szCs w:val="32"/>
                <w:lang w:val="en-US"/>
              </w:rPr>
              <w:t>Confidentiality</w:t>
            </w:r>
          </w:p>
          <w:p w:rsidR="00CE1741" w:rsidRPr="00766A66" w:rsidRDefault="00CE1741" w:rsidP="00CE1741">
            <w:pPr>
              <w:spacing w:after="100" w:afterAutospacing="1" w:line="276" w:lineRule="auto"/>
              <w:rPr>
                <w:rFonts w:ascii="Arial" w:hAnsi="Arial" w:cs="Arial"/>
                <w:color w:val="262626"/>
                <w:kern w:val="2"/>
                <w:sz w:val="22"/>
                <w:szCs w:val="22"/>
              </w:rPr>
            </w:pPr>
            <w:r>
              <w:rPr>
                <w:rFonts w:ascii="Arial" w:hAnsi="Arial" w:cs="Arial"/>
                <w:color w:val="000000"/>
                <w:sz w:val="22"/>
                <w:szCs w:val="22"/>
              </w:rPr>
              <w:t>Townfield Doctor Surgery</w:t>
            </w:r>
            <w:r w:rsidRPr="00766A66">
              <w:rPr>
                <w:rFonts w:ascii="Arial" w:hAnsi="Arial" w:cs="Arial"/>
                <w:color w:val="262626"/>
                <w:kern w:val="2"/>
                <w:sz w:val="22"/>
                <w:szCs w:val="22"/>
              </w:rPr>
              <w:t xml:space="preserve"> will ensure that all complaints are investigated with the utmost confidentiality and that any documents are held separately from the patient’s healthcare record. </w:t>
            </w:r>
          </w:p>
          <w:p w:rsidR="00CE1741" w:rsidRPr="00766A66" w:rsidRDefault="00CE1741" w:rsidP="00CE1741">
            <w:pPr>
              <w:spacing w:after="100" w:afterAutospacing="1" w:line="276" w:lineRule="auto"/>
              <w:rPr>
                <w:rFonts w:ascii="Arial" w:hAnsi="Arial" w:cs="Arial"/>
                <w:color w:val="1F3864"/>
                <w:kern w:val="2"/>
                <w:sz w:val="32"/>
                <w:szCs w:val="32"/>
              </w:rPr>
            </w:pPr>
            <w:r w:rsidRPr="00766A66">
              <w:rPr>
                <w:rFonts w:ascii="Arial" w:hAnsi="Arial" w:cs="Arial"/>
                <w:color w:val="1F3864"/>
                <w:kern w:val="2"/>
                <w:sz w:val="32"/>
                <w:szCs w:val="32"/>
                <w:lang w:val="en-US"/>
              </w:rPr>
              <w:t>Third party complaints</w:t>
            </w:r>
          </w:p>
          <w:p w:rsidR="00CE1741" w:rsidRPr="00766A66" w:rsidRDefault="00CE1741" w:rsidP="00CE1741">
            <w:pPr>
              <w:spacing w:after="100" w:afterAutospacing="1" w:line="276" w:lineRule="auto"/>
              <w:rPr>
                <w:rFonts w:ascii="Arial" w:hAnsi="Arial" w:cs="Arial"/>
                <w:color w:val="262626"/>
                <w:kern w:val="2"/>
                <w:sz w:val="22"/>
                <w:szCs w:val="22"/>
              </w:rPr>
            </w:pPr>
            <w:r>
              <w:rPr>
                <w:rFonts w:ascii="Arial" w:hAnsi="Arial" w:cs="Arial"/>
                <w:color w:val="000000"/>
                <w:sz w:val="22"/>
                <w:szCs w:val="22"/>
              </w:rPr>
              <w:t>Townfield Doctor Surgery</w:t>
            </w:r>
            <w:r w:rsidRPr="00766A66">
              <w:rPr>
                <w:rFonts w:ascii="Arial" w:hAnsi="Arial" w:cs="Arial"/>
                <w:color w:val="262626"/>
                <w:kern w:val="2"/>
                <w:sz w:val="22"/>
                <w:szCs w:val="22"/>
              </w:rPr>
              <w:t xml:space="preserve"> allows a third party to make a complaint on behalf of a patient. The patient must provide consent for them to do so.  A third-party patient complaint form is available from reception.</w:t>
            </w:r>
          </w:p>
          <w:p w:rsidR="00CE1741" w:rsidRPr="00766A66" w:rsidRDefault="00CE1741" w:rsidP="00CE1741">
            <w:pPr>
              <w:spacing w:after="100" w:afterAutospacing="1" w:line="276" w:lineRule="auto"/>
              <w:rPr>
                <w:rFonts w:ascii="Arial" w:hAnsi="Arial" w:cs="Arial"/>
                <w:color w:val="1F3864"/>
                <w:kern w:val="2"/>
                <w:sz w:val="32"/>
                <w:szCs w:val="32"/>
              </w:rPr>
            </w:pPr>
            <w:r w:rsidRPr="00766A66">
              <w:rPr>
                <w:rFonts w:ascii="Arial" w:hAnsi="Arial" w:cs="Arial"/>
                <w:color w:val="1F3864"/>
                <w:kern w:val="2"/>
                <w:sz w:val="32"/>
                <w:szCs w:val="32"/>
                <w:lang w:val="en-US"/>
              </w:rPr>
              <w:t>Final response</w:t>
            </w:r>
          </w:p>
          <w:p w:rsidR="00CE1741" w:rsidRDefault="00CE1741" w:rsidP="00CE1741">
            <w:pPr>
              <w:spacing w:after="100" w:afterAutospacing="1" w:line="276" w:lineRule="auto"/>
              <w:rPr>
                <w:rFonts w:ascii="Arial" w:hAnsi="Arial" w:cs="Arial"/>
                <w:color w:val="262626"/>
                <w:kern w:val="2"/>
                <w:sz w:val="22"/>
                <w:szCs w:val="22"/>
              </w:rPr>
            </w:pPr>
            <w:r>
              <w:rPr>
                <w:rFonts w:ascii="Arial" w:hAnsi="Arial" w:cs="Arial"/>
                <w:color w:val="000000"/>
                <w:sz w:val="22"/>
                <w:szCs w:val="22"/>
              </w:rPr>
              <w:t>Townfield Doctor Surgery</w:t>
            </w:r>
            <w:r w:rsidRPr="00766A66">
              <w:rPr>
                <w:rFonts w:ascii="Arial" w:hAnsi="Arial" w:cs="Arial"/>
                <w:color w:val="262626"/>
                <w:kern w:val="2"/>
                <w:sz w:val="22"/>
                <w:szCs w:val="22"/>
              </w:rPr>
              <w:t>] will issue a final formal response to all complainants which will provide full details and the outcome of the complaint. Further information is detailed in our organisation policy.</w:t>
            </w:r>
          </w:p>
          <w:p w:rsidR="00CE1741" w:rsidRDefault="00CE1741" w:rsidP="00CE1741">
            <w:pPr>
              <w:spacing w:after="100" w:afterAutospacing="1" w:line="276" w:lineRule="auto"/>
              <w:rPr>
                <w:rFonts w:ascii="Arial" w:hAnsi="Arial" w:cs="Arial"/>
                <w:color w:val="262626"/>
                <w:kern w:val="2"/>
                <w:sz w:val="22"/>
                <w:szCs w:val="22"/>
              </w:rPr>
            </w:pPr>
          </w:p>
          <w:p w:rsidR="00CE1741" w:rsidRDefault="00CE1741" w:rsidP="00CE1741">
            <w:pPr>
              <w:spacing w:after="100" w:afterAutospacing="1" w:line="276" w:lineRule="auto"/>
              <w:rPr>
                <w:rFonts w:ascii="Arial" w:hAnsi="Arial" w:cs="Arial"/>
                <w:color w:val="262626"/>
                <w:kern w:val="2"/>
                <w:sz w:val="22"/>
                <w:szCs w:val="22"/>
              </w:rPr>
            </w:pPr>
          </w:p>
          <w:p w:rsidR="00CE1741" w:rsidRDefault="00CE1741" w:rsidP="00CE1741">
            <w:pPr>
              <w:spacing w:after="100" w:afterAutospacing="1" w:line="276" w:lineRule="auto"/>
              <w:rPr>
                <w:rFonts w:ascii="Arial" w:hAnsi="Arial" w:cs="Arial"/>
                <w:color w:val="262626"/>
                <w:kern w:val="2"/>
                <w:sz w:val="22"/>
                <w:szCs w:val="22"/>
              </w:rPr>
            </w:pPr>
          </w:p>
          <w:p w:rsidR="00CE1741" w:rsidRPr="00766A66" w:rsidRDefault="00CE1741" w:rsidP="00CE1741">
            <w:pPr>
              <w:spacing w:after="100" w:afterAutospacing="1" w:line="276" w:lineRule="auto"/>
              <w:rPr>
                <w:rFonts w:ascii="Arial" w:hAnsi="Arial" w:cs="Arial"/>
                <w:color w:val="262626"/>
                <w:kern w:val="2"/>
                <w:sz w:val="22"/>
                <w:szCs w:val="22"/>
              </w:rPr>
            </w:pPr>
            <w:r>
              <w:rPr>
                <w:rFonts w:ascii="Arial" w:hAnsi="Arial" w:cs="Arial"/>
                <w:color w:val="262626"/>
                <w:kern w:val="2"/>
                <w:sz w:val="22"/>
                <w:szCs w:val="22"/>
              </w:rPr>
              <w:t>Hrdydyd8</w:t>
            </w:r>
          </w:p>
          <w:p w:rsidR="00CE1741" w:rsidRPr="00766A66" w:rsidRDefault="00CE1741" w:rsidP="00CE1741">
            <w:pPr>
              <w:spacing w:after="100" w:afterAutospacing="1" w:line="276" w:lineRule="auto"/>
              <w:rPr>
                <w:rFonts w:ascii="Arial" w:hAnsi="Arial" w:cs="Arial"/>
                <w:color w:val="262626"/>
                <w:kern w:val="2"/>
                <w:sz w:val="22"/>
                <w:szCs w:val="22"/>
              </w:rPr>
            </w:pPr>
          </w:p>
          <w:p w:rsidR="00CE1741" w:rsidRPr="00766A66" w:rsidRDefault="00CE1741" w:rsidP="00CE1741">
            <w:pPr>
              <w:spacing w:after="100" w:afterAutospacing="1" w:line="276" w:lineRule="auto"/>
              <w:rPr>
                <w:rFonts w:ascii="Arial" w:hAnsi="Arial" w:cs="Arial"/>
                <w:color w:val="262626"/>
                <w:kern w:val="2"/>
                <w:sz w:val="22"/>
                <w:szCs w:val="22"/>
              </w:rPr>
            </w:pPr>
          </w:p>
          <w:p w:rsidR="00CE1741" w:rsidRPr="00766A66" w:rsidRDefault="00CE1741" w:rsidP="00CE1741">
            <w:pPr>
              <w:spacing w:after="100" w:afterAutospacing="1" w:line="276" w:lineRule="auto"/>
              <w:rPr>
                <w:rFonts w:ascii="Arial" w:hAnsi="Arial" w:cs="Arial"/>
                <w:color w:val="262626"/>
                <w:kern w:val="2"/>
                <w:sz w:val="22"/>
                <w:szCs w:val="22"/>
              </w:rPr>
            </w:pPr>
          </w:p>
          <w:p w:rsidR="00CE1741" w:rsidRPr="00766A66" w:rsidRDefault="00CE1741" w:rsidP="00CE1741">
            <w:pPr>
              <w:spacing w:after="100" w:afterAutospacing="1" w:line="276" w:lineRule="auto"/>
              <w:rPr>
                <w:rFonts w:ascii="Arial" w:hAnsi="Arial" w:cs="Arial"/>
                <w:color w:val="262626"/>
                <w:kern w:val="2"/>
                <w:sz w:val="22"/>
                <w:szCs w:val="22"/>
              </w:rPr>
            </w:pPr>
          </w:p>
          <w:p w:rsidR="00CE1741" w:rsidRPr="00766A66" w:rsidRDefault="00CE1741" w:rsidP="00CE1741">
            <w:pPr>
              <w:spacing w:after="100" w:afterAutospacing="1" w:line="276" w:lineRule="auto"/>
              <w:rPr>
                <w:rFonts w:ascii="Arial" w:hAnsi="Arial" w:cs="Arial"/>
                <w:color w:val="262626"/>
                <w:kern w:val="2"/>
                <w:sz w:val="22"/>
                <w:szCs w:val="22"/>
              </w:rPr>
            </w:pPr>
          </w:p>
          <w:p w:rsidR="00CE1741" w:rsidRPr="00766A66" w:rsidRDefault="00CE1741" w:rsidP="00CE1741">
            <w:pPr>
              <w:spacing w:after="100" w:afterAutospacing="1" w:line="276" w:lineRule="auto"/>
              <w:rPr>
                <w:rFonts w:ascii="Arial" w:hAnsi="Arial" w:cs="Arial"/>
                <w:color w:val="262626"/>
                <w:kern w:val="2"/>
                <w:sz w:val="22"/>
                <w:szCs w:val="22"/>
              </w:rPr>
            </w:pPr>
          </w:p>
          <w:p w:rsidR="00CE1741" w:rsidRPr="00766A66" w:rsidRDefault="00CE1741" w:rsidP="00CE1741">
            <w:pPr>
              <w:spacing w:after="100" w:afterAutospacing="1" w:line="276" w:lineRule="auto"/>
              <w:rPr>
                <w:rFonts w:ascii="Arial" w:hAnsi="Arial" w:cs="Arial"/>
                <w:color w:val="262626"/>
                <w:kern w:val="2"/>
                <w:sz w:val="22"/>
                <w:szCs w:val="22"/>
              </w:rPr>
            </w:pPr>
          </w:p>
          <w:p w:rsidR="00CE1741" w:rsidRPr="00766A66" w:rsidRDefault="00CE1741" w:rsidP="00CE1741">
            <w:pPr>
              <w:spacing w:after="100" w:afterAutospacing="1" w:line="276" w:lineRule="auto"/>
              <w:rPr>
                <w:rFonts w:ascii="Arial" w:hAnsi="Arial" w:cs="Arial"/>
                <w:color w:val="262626"/>
                <w:kern w:val="2"/>
                <w:sz w:val="22"/>
                <w:szCs w:val="22"/>
              </w:rPr>
            </w:pPr>
          </w:p>
          <w:p w:rsidR="00CE1741" w:rsidRPr="00766A66" w:rsidRDefault="00CE1741" w:rsidP="00CE1741">
            <w:pPr>
              <w:spacing w:after="100" w:afterAutospacing="1" w:line="276" w:lineRule="auto"/>
              <w:rPr>
                <w:rFonts w:ascii="Arial" w:hAnsi="Arial" w:cs="Arial"/>
                <w:color w:val="262626"/>
                <w:kern w:val="2"/>
                <w:sz w:val="22"/>
                <w:szCs w:val="22"/>
              </w:rPr>
            </w:pPr>
          </w:p>
          <w:p w:rsidR="00CE1741" w:rsidRPr="00766A66" w:rsidRDefault="00CE1741" w:rsidP="00CE1741">
            <w:pPr>
              <w:spacing w:after="100" w:afterAutospacing="1" w:line="276" w:lineRule="auto"/>
              <w:rPr>
                <w:rFonts w:ascii="Arial" w:hAnsi="Arial" w:cs="Arial"/>
                <w:color w:val="262626"/>
                <w:kern w:val="2"/>
                <w:sz w:val="22"/>
                <w:szCs w:val="22"/>
              </w:rPr>
            </w:pPr>
          </w:p>
          <w:p w:rsidR="00CE1741" w:rsidRPr="00766A66" w:rsidRDefault="00CE1741" w:rsidP="00CE1741">
            <w:pPr>
              <w:spacing w:after="100" w:afterAutospacing="1" w:line="276" w:lineRule="auto"/>
              <w:rPr>
                <w:rFonts w:ascii="Arial" w:hAnsi="Arial" w:cs="Arial"/>
                <w:color w:val="262626"/>
                <w:kern w:val="2"/>
                <w:sz w:val="22"/>
                <w:szCs w:val="22"/>
              </w:rPr>
            </w:pPr>
          </w:p>
        </w:tc>
      </w:tr>
    </w:tbl>
    <w:p w:rsidR="00CE1741" w:rsidRDefault="00CE1741" w:rsidP="00CE1741"/>
    <w:sectPr w:rsidR="00CE1741" w:rsidSect="00CE174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741" w:rsidRDefault="00CE1741" w:rsidP="00CE1741">
      <w:r>
        <w:separator/>
      </w:r>
    </w:p>
  </w:endnote>
  <w:endnote w:type="continuationSeparator" w:id="0">
    <w:p w:rsidR="00CE1741" w:rsidRDefault="00CE1741" w:rsidP="00CE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5E8" w:rsidRDefault="005F3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881429"/>
      <w:docPartObj>
        <w:docPartGallery w:val="Page Numbers (Bottom of Page)"/>
        <w:docPartUnique/>
      </w:docPartObj>
    </w:sdtPr>
    <w:sdtEndPr>
      <w:rPr>
        <w:noProof/>
      </w:rPr>
    </w:sdtEndPr>
    <w:sdtContent>
      <w:p w:rsidR="00CE1741" w:rsidRDefault="00CE1741">
        <w:pPr>
          <w:pStyle w:val="Footer"/>
          <w:jc w:val="right"/>
        </w:pPr>
        <w:r>
          <w:fldChar w:fldCharType="begin"/>
        </w:r>
        <w:r>
          <w:instrText xml:space="preserve"> PAGE   \* MERGEFORMAT </w:instrText>
        </w:r>
        <w:r>
          <w:fldChar w:fldCharType="separate"/>
        </w:r>
        <w:r w:rsidR="002C45F9">
          <w:rPr>
            <w:noProof/>
          </w:rPr>
          <w:t>14</w:t>
        </w:r>
        <w:r>
          <w:rPr>
            <w:noProof/>
          </w:rPr>
          <w:fldChar w:fldCharType="end"/>
        </w:r>
      </w:p>
    </w:sdtContent>
  </w:sdt>
  <w:p w:rsidR="00CE1741" w:rsidRDefault="00CE17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5E8" w:rsidRDefault="005F3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741" w:rsidRDefault="00CE1741" w:rsidP="00CE1741">
      <w:r>
        <w:separator/>
      </w:r>
    </w:p>
  </w:footnote>
  <w:footnote w:type="continuationSeparator" w:id="0">
    <w:p w:rsidR="00CE1741" w:rsidRDefault="00CE1741" w:rsidP="00CE1741">
      <w:r>
        <w:continuationSeparator/>
      </w:r>
    </w:p>
  </w:footnote>
  <w:footnote w:id="1">
    <w:p w:rsidR="00CE1741" w:rsidRDefault="00CE1741" w:rsidP="00CE1741">
      <w:pPr>
        <w:pStyle w:val="FootnoteText"/>
      </w:pPr>
    </w:p>
  </w:footnote>
  <w:footnote w:id="2">
    <w:p w:rsidR="00CE1741" w:rsidRPr="00766A66" w:rsidRDefault="00CE1741" w:rsidP="00CE1741">
      <w:pPr>
        <w:rPr>
          <w:rFonts w:ascii="Calibri" w:hAnsi="Calibri"/>
          <w:sz w:val="22"/>
          <w:szCs w:val="22"/>
        </w:rPr>
      </w:pPr>
    </w:p>
  </w:footnote>
  <w:footnote w:id="3">
    <w:p w:rsidR="00CE1741" w:rsidRPr="00766A66" w:rsidRDefault="00CE1741" w:rsidP="00CE1741">
      <w:pPr>
        <w:pStyle w:val="FootnoteText"/>
        <w:rPr>
          <w:rFonts w:ascii="Calibri" w:hAnsi="Calibri"/>
          <w:sz w:val="22"/>
          <w:szCs w:val="22"/>
        </w:rPr>
      </w:pPr>
    </w:p>
  </w:footnote>
  <w:footnote w:id="4">
    <w:p w:rsidR="00CE1741" w:rsidRPr="00766A66" w:rsidRDefault="00CE1741" w:rsidP="00CE1741">
      <w:pPr>
        <w:pStyle w:val="FootnoteText"/>
        <w:rPr>
          <w:rFonts w:ascii="Calibri" w:hAnsi="Calibri"/>
          <w:sz w:val="22"/>
          <w:szCs w:val="22"/>
        </w:rPr>
      </w:pPr>
    </w:p>
  </w:footnote>
  <w:footnote w:id="5">
    <w:p w:rsidR="00CE1741" w:rsidRPr="00766A66" w:rsidRDefault="00CE1741" w:rsidP="00CE1741">
      <w:pPr>
        <w:pStyle w:val="FootnoteText"/>
        <w:rPr>
          <w:rFonts w:ascii="Calibri" w:hAnsi="Calibri"/>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5E8" w:rsidRDefault="005F3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41" w:rsidRDefault="00CE1741">
    <w:pPr>
      <w:pStyle w:val="Header"/>
    </w:pPr>
    <w:r w:rsidRPr="002C45F9">
      <w:rPr>
        <w:b/>
        <w:sz w:val="36"/>
        <w:szCs w:val="36"/>
      </w:rPr>
      <w:ptab w:relativeTo="margin" w:alignment="center" w:leader="none"/>
    </w:r>
    <w:r w:rsidRPr="002C45F9">
      <w:rPr>
        <w:b/>
        <w:sz w:val="36"/>
        <w:szCs w:val="36"/>
      </w:rPr>
      <w:t>Townfield Doctor</w:t>
    </w:r>
    <w:r w:rsidR="002C45F9" w:rsidRPr="002C45F9">
      <w:rPr>
        <w:b/>
        <w:sz w:val="36"/>
        <w:szCs w:val="36"/>
      </w:rPr>
      <w:t>s</w:t>
    </w:r>
    <w:r w:rsidRPr="002C45F9">
      <w:rPr>
        <w:b/>
        <w:sz w:val="36"/>
        <w:szCs w:val="36"/>
      </w:rPr>
      <w:t xml:space="preserve"> Surgery</w:t>
    </w:r>
    <w:r>
      <w:t xml:space="preserve"> </w:t>
    </w:r>
    <w:bookmarkStart w:id="36" w:name="_GoBack"/>
    <w:bookmarkEnd w:id="36"/>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5E8" w:rsidRDefault="005F3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516A"/>
    <w:multiLevelType w:val="hybridMultilevel"/>
    <w:tmpl w:val="6BB6BCD2"/>
    <w:lvl w:ilvl="0" w:tplc="6DFCD93C">
      <w:start w:val="1"/>
      <w:numFmt w:val="decimal"/>
      <w:lvlText w:val="%1."/>
      <w:lvlJc w:val="left"/>
      <w:pPr>
        <w:ind w:left="716" w:hanging="432"/>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0B7679D"/>
    <w:multiLevelType w:val="hybridMultilevel"/>
    <w:tmpl w:val="64E86E4A"/>
    <w:lvl w:ilvl="0" w:tplc="C2C44F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2775B"/>
    <w:multiLevelType w:val="multilevel"/>
    <w:tmpl w:val="2FD44FA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b/>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F47276A"/>
    <w:multiLevelType w:val="hybridMultilevel"/>
    <w:tmpl w:val="5DCCB3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20130"/>
    <w:multiLevelType w:val="hybridMultilevel"/>
    <w:tmpl w:val="8D1026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1242753"/>
    <w:multiLevelType w:val="hybridMultilevel"/>
    <w:tmpl w:val="C66C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53A2B"/>
    <w:multiLevelType w:val="hybridMultilevel"/>
    <w:tmpl w:val="88FA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93757"/>
    <w:multiLevelType w:val="hybridMultilevel"/>
    <w:tmpl w:val="C1CA06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DC7DFA"/>
    <w:multiLevelType w:val="hybridMultilevel"/>
    <w:tmpl w:val="DBE801A0"/>
    <w:lvl w:ilvl="0" w:tplc="9CBA327C">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B2218"/>
    <w:multiLevelType w:val="hybridMultilevel"/>
    <w:tmpl w:val="7858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56197E"/>
    <w:multiLevelType w:val="hybridMultilevel"/>
    <w:tmpl w:val="7F30E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7471CA"/>
    <w:multiLevelType w:val="hybridMultilevel"/>
    <w:tmpl w:val="5DCCB3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0"/>
  </w:num>
  <w:num w:numId="5">
    <w:abstractNumId w:val="9"/>
  </w:num>
  <w:num w:numId="6">
    <w:abstractNumId w:val="11"/>
  </w:num>
  <w:num w:numId="7">
    <w:abstractNumId w:val="3"/>
  </w:num>
  <w:num w:numId="8">
    <w:abstractNumId w:val="7"/>
  </w:num>
  <w:num w:numId="9">
    <w:abstractNumId w:val="6"/>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41"/>
    <w:rsid w:val="002C45F9"/>
    <w:rsid w:val="005E625E"/>
    <w:rsid w:val="005F35E8"/>
    <w:rsid w:val="009053D7"/>
    <w:rsid w:val="00CE1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15B601"/>
  <w15:chartTrackingRefBased/>
  <w15:docId w15:val="{49DC7979-C53E-44F9-B96F-AA55C69F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74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E1741"/>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E1741"/>
    <w:pPr>
      <w:keepNext/>
      <w:keepLines/>
      <w:numPr>
        <w:ilvl w:val="1"/>
        <w:numId w:val="1"/>
      </w:numPr>
      <w:spacing w:before="360" w:line="259" w:lineRule="auto"/>
      <w:ind w:left="1286"/>
      <w:outlineLvl w:val="1"/>
    </w:pPr>
    <w:rPr>
      <w:rFonts w:ascii="Calibri Light" w:eastAsia="Malgun Gothic" w:hAnsi="Calibri Light"/>
      <w:b/>
      <w:bCs/>
      <w:smallCaps/>
      <w:color w:val="000000"/>
      <w:sz w:val="28"/>
      <w:szCs w:val="28"/>
      <w:lang w:val="en-US"/>
    </w:rPr>
  </w:style>
  <w:style w:type="paragraph" w:styleId="Heading3">
    <w:name w:val="heading 3"/>
    <w:basedOn w:val="Normal"/>
    <w:next w:val="Normal"/>
    <w:link w:val="Heading3Char"/>
    <w:uiPriority w:val="9"/>
    <w:unhideWhenUsed/>
    <w:qFormat/>
    <w:rsid w:val="00CE1741"/>
    <w:pPr>
      <w:keepNext/>
      <w:keepLines/>
      <w:numPr>
        <w:ilvl w:val="2"/>
        <w:numId w:val="1"/>
      </w:numPr>
      <w:spacing w:before="200" w:line="259" w:lineRule="auto"/>
      <w:outlineLvl w:val="2"/>
    </w:pPr>
    <w:rPr>
      <w:rFonts w:ascii="Calibri Light" w:eastAsia="Malgun Gothic" w:hAnsi="Calibri Light"/>
      <w:b/>
      <w:bCs/>
      <w:color w:val="000000"/>
      <w:sz w:val="22"/>
      <w:szCs w:val="22"/>
      <w:lang w:val="en-US"/>
    </w:rPr>
  </w:style>
  <w:style w:type="paragraph" w:styleId="Heading4">
    <w:name w:val="heading 4"/>
    <w:basedOn w:val="Normal"/>
    <w:next w:val="Normal"/>
    <w:link w:val="Heading4Char"/>
    <w:uiPriority w:val="9"/>
    <w:unhideWhenUsed/>
    <w:qFormat/>
    <w:rsid w:val="00CE1741"/>
    <w:pPr>
      <w:keepNext/>
      <w:keepLines/>
      <w:numPr>
        <w:ilvl w:val="3"/>
        <w:numId w:val="1"/>
      </w:numPr>
      <w:spacing w:before="200" w:line="259" w:lineRule="auto"/>
      <w:outlineLvl w:val="3"/>
    </w:pPr>
    <w:rPr>
      <w:rFonts w:ascii="Calibri Light" w:eastAsia="Malgun Gothic" w:hAnsi="Calibri Light"/>
      <w:b/>
      <w:bCs/>
      <w:i/>
      <w:iCs/>
      <w:color w:val="000000"/>
      <w:sz w:val="22"/>
      <w:szCs w:val="22"/>
      <w:lang w:val="en-US"/>
    </w:rPr>
  </w:style>
  <w:style w:type="paragraph" w:styleId="Heading5">
    <w:name w:val="heading 5"/>
    <w:basedOn w:val="Normal"/>
    <w:next w:val="Normal"/>
    <w:link w:val="Heading5Char"/>
    <w:uiPriority w:val="9"/>
    <w:unhideWhenUsed/>
    <w:qFormat/>
    <w:rsid w:val="00CE1741"/>
    <w:pPr>
      <w:keepNext/>
      <w:keepLines/>
      <w:numPr>
        <w:ilvl w:val="4"/>
        <w:numId w:val="1"/>
      </w:numPr>
      <w:spacing w:before="200" w:line="259" w:lineRule="auto"/>
      <w:outlineLvl w:val="4"/>
    </w:pPr>
    <w:rPr>
      <w:rFonts w:ascii="Calibri Light" w:eastAsia="Malgun Gothic" w:hAnsi="Calibri Light"/>
      <w:color w:val="323E4F"/>
      <w:sz w:val="22"/>
      <w:szCs w:val="22"/>
      <w:lang w:val="en-US"/>
    </w:rPr>
  </w:style>
  <w:style w:type="paragraph" w:styleId="Heading6">
    <w:name w:val="heading 6"/>
    <w:basedOn w:val="Normal"/>
    <w:next w:val="Normal"/>
    <w:link w:val="Heading6Char"/>
    <w:uiPriority w:val="9"/>
    <w:unhideWhenUsed/>
    <w:qFormat/>
    <w:rsid w:val="00CE1741"/>
    <w:pPr>
      <w:keepNext/>
      <w:keepLines/>
      <w:numPr>
        <w:ilvl w:val="5"/>
        <w:numId w:val="1"/>
      </w:numPr>
      <w:spacing w:before="200" w:line="259" w:lineRule="auto"/>
      <w:outlineLvl w:val="5"/>
    </w:pPr>
    <w:rPr>
      <w:rFonts w:ascii="Calibri Light" w:eastAsia="Malgun Gothic" w:hAnsi="Calibri Light"/>
      <w:i/>
      <w:iCs/>
      <w:color w:val="323E4F"/>
      <w:sz w:val="22"/>
      <w:szCs w:val="22"/>
      <w:lang w:val="en-US"/>
    </w:rPr>
  </w:style>
  <w:style w:type="paragraph" w:styleId="Heading7">
    <w:name w:val="heading 7"/>
    <w:basedOn w:val="Normal"/>
    <w:next w:val="Normal"/>
    <w:link w:val="Heading7Char"/>
    <w:uiPriority w:val="9"/>
    <w:unhideWhenUsed/>
    <w:qFormat/>
    <w:rsid w:val="00CE1741"/>
    <w:pPr>
      <w:keepNext/>
      <w:keepLines/>
      <w:numPr>
        <w:ilvl w:val="6"/>
        <w:numId w:val="1"/>
      </w:numPr>
      <w:spacing w:before="200" w:line="259" w:lineRule="auto"/>
      <w:outlineLvl w:val="6"/>
    </w:pPr>
    <w:rPr>
      <w:rFonts w:ascii="Calibri Light" w:eastAsia="Malgun Gothic" w:hAnsi="Calibri Light"/>
      <w:i/>
      <w:iCs/>
      <w:color w:val="404040"/>
      <w:sz w:val="22"/>
      <w:szCs w:val="22"/>
      <w:lang w:val="en-US"/>
    </w:rPr>
  </w:style>
  <w:style w:type="paragraph" w:styleId="Heading8">
    <w:name w:val="heading 8"/>
    <w:basedOn w:val="Normal"/>
    <w:next w:val="Normal"/>
    <w:link w:val="Heading8Char"/>
    <w:uiPriority w:val="9"/>
    <w:unhideWhenUsed/>
    <w:qFormat/>
    <w:rsid w:val="00CE1741"/>
    <w:pPr>
      <w:keepNext/>
      <w:keepLines/>
      <w:numPr>
        <w:ilvl w:val="7"/>
        <w:numId w:val="1"/>
      </w:numPr>
      <w:spacing w:before="200" w:line="259" w:lineRule="auto"/>
      <w:outlineLvl w:val="7"/>
    </w:pPr>
    <w:rPr>
      <w:rFonts w:ascii="Calibri Light" w:eastAsia="Malgun Gothic" w:hAnsi="Calibri Light"/>
      <w:color w:val="404040"/>
      <w:sz w:val="20"/>
      <w:szCs w:val="20"/>
      <w:lang w:val="en-US"/>
    </w:rPr>
  </w:style>
  <w:style w:type="paragraph" w:styleId="Heading9">
    <w:name w:val="heading 9"/>
    <w:basedOn w:val="Normal"/>
    <w:next w:val="Normal"/>
    <w:link w:val="Heading9Char"/>
    <w:uiPriority w:val="9"/>
    <w:unhideWhenUsed/>
    <w:qFormat/>
    <w:rsid w:val="00CE1741"/>
    <w:pPr>
      <w:keepNext/>
      <w:keepLines/>
      <w:numPr>
        <w:ilvl w:val="8"/>
        <w:numId w:val="1"/>
      </w:numPr>
      <w:spacing w:before="200" w:line="259" w:lineRule="auto"/>
      <w:outlineLvl w:val="8"/>
    </w:pPr>
    <w:rPr>
      <w:rFonts w:ascii="Calibri Light" w:eastAsia="Malgun Gothic" w:hAnsi="Calibri Light"/>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741"/>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CE1741"/>
    <w:rPr>
      <w:rFonts w:ascii="Calibri Light" w:eastAsia="Malgun Gothic" w:hAnsi="Calibri Light" w:cs="Times New Roman"/>
      <w:b/>
      <w:bCs/>
      <w:smallCaps/>
      <w:color w:val="000000"/>
      <w:sz w:val="28"/>
      <w:szCs w:val="28"/>
      <w:lang w:val="en-US" w:eastAsia="en-GB"/>
    </w:rPr>
  </w:style>
  <w:style w:type="character" w:customStyle="1" w:styleId="Heading3Char">
    <w:name w:val="Heading 3 Char"/>
    <w:basedOn w:val="DefaultParagraphFont"/>
    <w:link w:val="Heading3"/>
    <w:uiPriority w:val="9"/>
    <w:rsid w:val="00CE1741"/>
    <w:rPr>
      <w:rFonts w:ascii="Calibri Light" w:eastAsia="Malgun Gothic" w:hAnsi="Calibri Light" w:cs="Times New Roman"/>
      <w:b/>
      <w:bCs/>
      <w:color w:val="000000"/>
      <w:lang w:val="en-US" w:eastAsia="en-GB"/>
    </w:rPr>
  </w:style>
  <w:style w:type="character" w:customStyle="1" w:styleId="Heading4Char">
    <w:name w:val="Heading 4 Char"/>
    <w:basedOn w:val="DefaultParagraphFont"/>
    <w:link w:val="Heading4"/>
    <w:uiPriority w:val="9"/>
    <w:rsid w:val="00CE1741"/>
    <w:rPr>
      <w:rFonts w:ascii="Calibri Light" w:eastAsia="Malgun Gothic" w:hAnsi="Calibri Light" w:cs="Times New Roman"/>
      <w:b/>
      <w:bCs/>
      <w:i/>
      <w:iCs/>
      <w:color w:val="000000"/>
      <w:lang w:val="en-US" w:eastAsia="en-GB"/>
    </w:rPr>
  </w:style>
  <w:style w:type="character" w:customStyle="1" w:styleId="Heading5Char">
    <w:name w:val="Heading 5 Char"/>
    <w:basedOn w:val="DefaultParagraphFont"/>
    <w:link w:val="Heading5"/>
    <w:uiPriority w:val="9"/>
    <w:rsid w:val="00CE1741"/>
    <w:rPr>
      <w:rFonts w:ascii="Calibri Light" w:eastAsia="Malgun Gothic" w:hAnsi="Calibri Light" w:cs="Times New Roman"/>
      <w:color w:val="323E4F"/>
      <w:lang w:val="en-US" w:eastAsia="en-GB"/>
    </w:rPr>
  </w:style>
  <w:style w:type="character" w:customStyle="1" w:styleId="Heading6Char">
    <w:name w:val="Heading 6 Char"/>
    <w:basedOn w:val="DefaultParagraphFont"/>
    <w:link w:val="Heading6"/>
    <w:uiPriority w:val="9"/>
    <w:rsid w:val="00CE1741"/>
    <w:rPr>
      <w:rFonts w:ascii="Calibri Light" w:eastAsia="Malgun Gothic" w:hAnsi="Calibri Light" w:cs="Times New Roman"/>
      <w:i/>
      <w:iCs/>
      <w:color w:val="323E4F"/>
      <w:lang w:val="en-US" w:eastAsia="en-GB"/>
    </w:rPr>
  </w:style>
  <w:style w:type="character" w:customStyle="1" w:styleId="Heading7Char">
    <w:name w:val="Heading 7 Char"/>
    <w:basedOn w:val="DefaultParagraphFont"/>
    <w:link w:val="Heading7"/>
    <w:uiPriority w:val="9"/>
    <w:rsid w:val="00CE1741"/>
    <w:rPr>
      <w:rFonts w:ascii="Calibri Light" w:eastAsia="Malgun Gothic" w:hAnsi="Calibri Light" w:cs="Times New Roman"/>
      <w:i/>
      <w:iCs/>
      <w:color w:val="404040"/>
      <w:lang w:val="en-US" w:eastAsia="en-GB"/>
    </w:rPr>
  </w:style>
  <w:style w:type="character" w:customStyle="1" w:styleId="Heading8Char">
    <w:name w:val="Heading 8 Char"/>
    <w:basedOn w:val="DefaultParagraphFont"/>
    <w:link w:val="Heading8"/>
    <w:uiPriority w:val="9"/>
    <w:rsid w:val="00CE1741"/>
    <w:rPr>
      <w:rFonts w:ascii="Calibri Light" w:eastAsia="Malgun Gothic" w:hAnsi="Calibri Light" w:cs="Times New Roman"/>
      <w:color w:val="404040"/>
      <w:sz w:val="20"/>
      <w:szCs w:val="20"/>
      <w:lang w:val="en-US" w:eastAsia="en-GB"/>
    </w:rPr>
  </w:style>
  <w:style w:type="character" w:customStyle="1" w:styleId="Heading9Char">
    <w:name w:val="Heading 9 Char"/>
    <w:basedOn w:val="DefaultParagraphFont"/>
    <w:link w:val="Heading9"/>
    <w:uiPriority w:val="9"/>
    <w:rsid w:val="00CE1741"/>
    <w:rPr>
      <w:rFonts w:ascii="Calibri Light" w:eastAsia="Malgun Gothic" w:hAnsi="Calibri Light" w:cs="Times New Roman"/>
      <w:i/>
      <w:iCs/>
      <w:color w:val="404040"/>
      <w:sz w:val="20"/>
      <w:szCs w:val="20"/>
      <w:lang w:val="en-US" w:eastAsia="en-GB"/>
    </w:rPr>
  </w:style>
  <w:style w:type="paragraph" w:styleId="ListParagraph">
    <w:name w:val="List Paragraph"/>
    <w:basedOn w:val="Normal"/>
    <w:uiPriority w:val="34"/>
    <w:qFormat/>
    <w:rsid w:val="00CE1741"/>
    <w:pPr>
      <w:ind w:left="720"/>
      <w:contextualSpacing/>
    </w:pPr>
  </w:style>
  <w:style w:type="paragraph" w:styleId="FootnoteText">
    <w:name w:val="footnote text"/>
    <w:basedOn w:val="Normal"/>
    <w:link w:val="FootnoteTextChar"/>
    <w:uiPriority w:val="99"/>
    <w:unhideWhenUsed/>
    <w:rsid w:val="00CE1741"/>
  </w:style>
  <w:style w:type="character" w:customStyle="1" w:styleId="FootnoteTextChar">
    <w:name w:val="Footnote Text Char"/>
    <w:basedOn w:val="DefaultParagraphFont"/>
    <w:link w:val="FootnoteText"/>
    <w:uiPriority w:val="99"/>
    <w:rsid w:val="00CE1741"/>
    <w:rPr>
      <w:rFonts w:ascii="Times New Roman" w:eastAsia="Times New Roman" w:hAnsi="Times New Roman" w:cs="Times New Roman"/>
      <w:sz w:val="24"/>
      <w:szCs w:val="24"/>
      <w:lang w:eastAsia="en-GB"/>
    </w:rPr>
  </w:style>
  <w:style w:type="character" w:styleId="FootnoteReference">
    <w:name w:val="footnote reference"/>
    <w:uiPriority w:val="99"/>
    <w:unhideWhenUsed/>
    <w:rsid w:val="00CE1741"/>
    <w:rPr>
      <w:vertAlign w:val="superscript"/>
    </w:rPr>
  </w:style>
  <w:style w:type="character" w:styleId="Hyperlink">
    <w:name w:val="Hyperlink"/>
    <w:uiPriority w:val="99"/>
    <w:unhideWhenUsed/>
    <w:rsid w:val="00CE1741"/>
    <w:rPr>
      <w:color w:val="0563C1"/>
      <w:u w:val="single"/>
    </w:rPr>
  </w:style>
  <w:style w:type="paragraph" w:customStyle="1" w:styleId="p1">
    <w:name w:val="p1"/>
    <w:basedOn w:val="Normal"/>
    <w:rsid w:val="00CE1741"/>
    <w:rPr>
      <w:rFonts w:ascii="Helvetica" w:hAnsi="Helvetica"/>
      <w:sz w:val="14"/>
      <w:szCs w:val="14"/>
    </w:rPr>
  </w:style>
  <w:style w:type="paragraph" w:styleId="NormalWeb">
    <w:name w:val="Normal (Web)"/>
    <w:basedOn w:val="Normal"/>
    <w:uiPriority w:val="99"/>
    <w:unhideWhenUsed/>
    <w:rsid w:val="00CE1741"/>
    <w:pPr>
      <w:spacing w:before="100" w:beforeAutospacing="1" w:after="100" w:afterAutospacing="1"/>
    </w:pPr>
  </w:style>
  <w:style w:type="paragraph" w:styleId="Header">
    <w:name w:val="header"/>
    <w:basedOn w:val="Normal"/>
    <w:link w:val="HeaderChar"/>
    <w:uiPriority w:val="99"/>
    <w:unhideWhenUsed/>
    <w:rsid w:val="00CE1741"/>
    <w:pPr>
      <w:tabs>
        <w:tab w:val="center" w:pos="4513"/>
        <w:tab w:val="right" w:pos="9026"/>
      </w:tabs>
    </w:pPr>
  </w:style>
  <w:style w:type="character" w:customStyle="1" w:styleId="HeaderChar">
    <w:name w:val="Header Char"/>
    <w:basedOn w:val="DefaultParagraphFont"/>
    <w:link w:val="Header"/>
    <w:uiPriority w:val="99"/>
    <w:rsid w:val="00CE174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E1741"/>
    <w:pPr>
      <w:tabs>
        <w:tab w:val="center" w:pos="4513"/>
        <w:tab w:val="right" w:pos="9026"/>
      </w:tabs>
    </w:pPr>
  </w:style>
  <w:style w:type="character" w:customStyle="1" w:styleId="FooterChar">
    <w:name w:val="Footer Char"/>
    <w:basedOn w:val="DefaultParagraphFont"/>
    <w:link w:val="Footer"/>
    <w:uiPriority w:val="99"/>
    <w:rsid w:val="00CE1741"/>
    <w:rPr>
      <w:rFonts w:ascii="Times New Roman" w:eastAsia="Times New Roman" w:hAnsi="Times New Roman" w:cs="Times New Roman"/>
      <w:sz w:val="24"/>
      <w:szCs w:val="24"/>
      <w:lang w:eastAsia="en-GB"/>
    </w:rPr>
  </w:style>
  <w:style w:type="paragraph" w:customStyle="1" w:styleId="Default">
    <w:name w:val="Default"/>
    <w:rsid w:val="00CE1741"/>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BlockHeading">
    <w:name w:val="Block Heading"/>
    <w:basedOn w:val="Normal"/>
    <w:uiPriority w:val="1"/>
    <w:qFormat/>
    <w:rsid w:val="00CE1741"/>
    <w:pPr>
      <w:spacing w:before="720" w:after="180"/>
      <w:ind w:left="504" w:right="504"/>
      <w:contextualSpacing/>
    </w:pPr>
    <w:rPr>
      <w:rFonts w:ascii="Calibri Light" w:eastAsia="Malgun Gothic" w:hAnsi="Calibri Light"/>
      <w:color w:val="FFFFFF"/>
      <w:kern w:val="2"/>
      <w:sz w:val="36"/>
      <w:szCs w:val="20"/>
      <w:lang w:val="en-US" w:eastAsia="ja-JP"/>
    </w:rPr>
  </w:style>
  <w:style w:type="paragraph" w:styleId="BlockText">
    <w:name w:val="Block Text"/>
    <w:basedOn w:val="Normal"/>
    <w:uiPriority w:val="2"/>
    <w:unhideWhenUsed/>
    <w:qFormat/>
    <w:rsid w:val="00CE1741"/>
    <w:pPr>
      <w:spacing w:after="160" w:line="252" w:lineRule="auto"/>
      <w:ind w:left="504" w:right="504"/>
    </w:pPr>
    <w:rPr>
      <w:color w:val="FFFFFF"/>
      <w:kern w:val="2"/>
      <w:sz w:val="22"/>
      <w:szCs w:val="22"/>
      <w:lang w:val="en-US" w:eastAsia="ja-JP"/>
    </w:rPr>
  </w:style>
  <w:style w:type="paragraph" w:customStyle="1" w:styleId="Recipient">
    <w:name w:val="Recipient"/>
    <w:basedOn w:val="Normal"/>
    <w:uiPriority w:val="4"/>
    <w:qFormat/>
    <w:rsid w:val="00CE1741"/>
    <w:pPr>
      <w:spacing w:line="288" w:lineRule="auto"/>
      <w:ind w:left="4320"/>
      <w:contextualSpacing/>
    </w:pPr>
    <w:rPr>
      <w:color w:val="595959"/>
      <w:kern w:val="2"/>
      <w:sz w:val="22"/>
      <w:szCs w:val="22"/>
      <w:lang w:val="en-US" w:eastAsia="ja-JP"/>
    </w:rPr>
  </w:style>
  <w:style w:type="paragraph" w:customStyle="1" w:styleId="ReturnAddress">
    <w:name w:val="Return Address"/>
    <w:basedOn w:val="Normal"/>
    <w:uiPriority w:val="3"/>
    <w:qFormat/>
    <w:rsid w:val="00CE1741"/>
    <w:pPr>
      <w:spacing w:line="288" w:lineRule="auto"/>
    </w:pPr>
    <w:rPr>
      <w:color w:val="595959"/>
      <w:kern w:val="2"/>
      <w:sz w:val="22"/>
      <w:szCs w:val="22"/>
      <w:lang w:val="en-US" w:eastAsia="ja-JP"/>
    </w:rPr>
  </w:style>
  <w:style w:type="paragraph" w:styleId="BalloonText">
    <w:name w:val="Balloon Text"/>
    <w:basedOn w:val="Normal"/>
    <w:link w:val="BalloonTextChar"/>
    <w:uiPriority w:val="99"/>
    <w:semiHidden/>
    <w:unhideWhenUsed/>
    <w:rsid w:val="00CE1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4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13" Type="http://schemas.openxmlformats.org/officeDocument/2006/relationships/hyperlink" Target="https://www.england.nhs.uk/wp-content/uploads/2016/07/nhse-complaints-policy-june-2017.pdf" TargetMode="External"/><Relationship Id="rId18" Type="http://schemas.openxmlformats.org/officeDocument/2006/relationships/header" Target="header2.xm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uk/find-your-local-council" TargetMode="External"/><Relationship Id="rId17" Type="http://schemas.openxmlformats.org/officeDocument/2006/relationships/header" Target="header1.xml"/><Relationship Id="rId25" Type="http://schemas.openxmlformats.org/officeDocument/2006/relationships/hyperlink" Target="https://www.ageuk.org.uk/" TargetMode="External"/><Relationship Id="rId2" Type="http://schemas.openxmlformats.org/officeDocument/2006/relationships/numbering" Target="numbering.xml"/><Relationship Id="rId16" Type="http://schemas.openxmlformats.org/officeDocument/2006/relationships/hyperlink" Target="https://practiceindex.co.uk/gp/forum/resources/ko14b-complaints-log-toolkit.1364/"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euk.org.uk/" TargetMode="External"/><Relationship Id="rId24" Type="http://schemas.openxmlformats.org/officeDocument/2006/relationships/hyperlink" Target="https://www.theadvocacypeople.org.uk/" TargetMode="External"/><Relationship Id="rId5" Type="http://schemas.openxmlformats.org/officeDocument/2006/relationships/webSettings" Target="webSettings.xml"/><Relationship Id="rId15" Type="http://schemas.openxmlformats.org/officeDocument/2006/relationships/hyperlink" Target="https://practiceindex.co.uk/gp/forum/resources/record-retention-schedule.767/" TargetMode="External"/><Relationship Id="rId23" Type="http://schemas.openxmlformats.org/officeDocument/2006/relationships/hyperlink" Target="https://www.pohwer.net/" TargetMode="External"/><Relationship Id="rId28" Type="http://schemas.openxmlformats.org/officeDocument/2006/relationships/fontTable" Target="fontTable.xml"/><Relationship Id="rId10" Type="http://schemas.openxmlformats.org/officeDocument/2006/relationships/hyperlink" Target="https://www.theadvocacypeople.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hwer.net/" TargetMode="External"/><Relationship Id="rId14" Type="http://schemas.openxmlformats.org/officeDocument/2006/relationships/hyperlink" Target="https://www.legislation.gov.uk/uksi/2009/309/contents/made" TargetMode="External"/><Relationship Id="rId22" Type="http://schemas.openxmlformats.org/officeDocument/2006/relationships/footer" Target="footer3.xml"/><Relationship Id="rId27" Type="http://schemas.openxmlformats.org/officeDocument/2006/relationships/hyperlink" Target="mailto:england.contactu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200C0-66FE-4D9F-AC4E-B0AC56B8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4017</Words>
  <Characters>22898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26862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Otilia Coelho</dc:creator>
  <cp:keywords/>
  <dc:description/>
  <cp:lastModifiedBy>Otilia Coelho</cp:lastModifiedBy>
  <cp:revision>4</cp:revision>
  <cp:lastPrinted>2022-07-12T11:40:00Z</cp:lastPrinted>
  <dcterms:created xsi:type="dcterms:W3CDTF">2022-07-12T11:05:00Z</dcterms:created>
  <dcterms:modified xsi:type="dcterms:W3CDTF">2022-07-12T13:32:00Z</dcterms:modified>
</cp:coreProperties>
</file>